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6" w:type="dxa"/>
        <w:jc w:val="center"/>
        <w:tblLook w:val="01E0" w:firstRow="1" w:lastRow="1" w:firstColumn="1" w:lastColumn="1" w:noHBand="0" w:noVBand="0"/>
      </w:tblPr>
      <w:tblGrid>
        <w:gridCol w:w="4146"/>
        <w:gridCol w:w="5940"/>
      </w:tblGrid>
      <w:tr w:rsidR="00C82895" w:rsidRPr="005E3208" w:rsidTr="00D55EDB">
        <w:trPr>
          <w:jc w:val="center"/>
        </w:trPr>
        <w:tc>
          <w:tcPr>
            <w:tcW w:w="4146" w:type="dxa"/>
            <w:shd w:val="clear" w:color="auto" w:fill="auto"/>
          </w:tcPr>
          <w:p w:rsidR="00C82895" w:rsidRPr="00E36D00" w:rsidRDefault="00C82895" w:rsidP="00D55EDB">
            <w:pPr>
              <w:jc w:val="center"/>
              <w:rPr>
                <w:bCs/>
                <w:sz w:val="26"/>
                <w:szCs w:val="26"/>
              </w:rPr>
            </w:pPr>
            <w:r w:rsidRPr="00E36D00">
              <w:rPr>
                <w:bCs/>
                <w:sz w:val="26"/>
                <w:szCs w:val="26"/>
              </w:rPr>
              <w:t xml:space="preserve">PHÒNG GD&amp;ĐT </w:t>
            </w:r>
            <w:r>
              <w:rPr>
                <w:bCs/>
                <w:sz w:val="26"/>
                <w:szCs w:val="26"/>
              </w:rPr>
              <w:t>PHÚ GIÁO</w:t>
            </w:r>
          </w:p>
          <w:p w:rsidR="00C82895" w:rsidRPr="004A7FB4" w:rsidRDefault="00C82895" w:rsidP="00D55EDB">
            <w:pPr>
              <w:jc w:val="center"/>
              <w:rPr>
                <w:b/>
                <w:bCs/>
                <w:sz w:val="26"/>
                <w:szCs w:val="26"/>
              </w:rPr>
            </w:pPr>
            <w:r>
              <w:rPr>
                <w:b/>
                <w:bCs/>
                <w:sz w:val="26"/>
                <w:szCs w:val="26"/>
              </w:rPr>
              <w:t xml:space="preserve">TRƯỜNG TIỂU HỌC TÂN HIỆP </w:t>
            </w:r>
          </w:p>
          <w:p w:rsidR="00C82895" w:rsidRPr="00E36D00" w:rsidRDefault="00C82895" w:rsidP="00D55EDB">
            <w:pPr>
              <w:jc w:val="center"/>
              <w:rPr>
                <w:b/>
                <w:bCs/>
                <w:sz w:val="20"/>
                <w:szCs w:val="26"/>
              </w:rPr>
            </w:pPr>
            <w:r>
              <w:rPr>
                <w:b/>
                <w:bCs/>
                <w:noProof/>
                <w:sz w:val="20"/>
                <w:szCs w:val="26"/>
              </w:rPr>
              <mc:AlternateContent>
                <mc:Choice Requires="wps">
                  <w:drawing>
                    <wp:anchor distT="0" distB="0" distL="114300" distR="114300" simplePos="0" relativeHeight="251660288" behindDoc="0" locked="0" layoutInCell="1" allowOverlap="1">
                      <wp:simplePos x="0" y="0"/>
                      <wp:positionH relativeFrom="column">
                        <wp:posOffset>514985</wp:posOffset>
                      </wp:positionH>
                      <wp:positionV relativeFrom="paragraph">
                        <wp:posOffset>39370</wp:posOffset>
                      </wp:positionV>
                      <wp:extent cx="14859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5pt,3.1pt" to="157.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"/>
                  </w:pict>
                </mc:Fallback>
              </mc:AlternateContent>
            </w:r>
          </w:p>
          <w:p w:rsidR="00C82895" w:rsidRDefault="00C82895" w:rsidP="00D55EDB">
            <w:pPr>
              <w:jc w:val="center"/>
              <w:rPr>
                <w:bCs/>
                <w:sz w:val="26"/>
                <w:szCs w:val="26"/>
              </w:rPr>
            </w:pPr>
          </w:p>
          <w:p w:rsidR="00C82895" w:rsidRPr="00EA2CF8" w:rsidRDefault="00C82895" w:rsidP="00D55EDB">
            <w:pPr>
              <w:jc w:val="center"/>
              <w:rPr>
                <w:bCs/>
                <w:sz w:val="26"/>
                <w:szCs w:val="26"/>
              </w:rPr>
            </w:pPr>
            <w:r w:rsidRPr="00EA2CF8">
              <w:rPr>
                <w:bCs/>
                <w:sz w:val="26"/>
                <w:szCs w:val="26"/>
              </w:rPr>
              <w:t>Số:</w:t>
            </w:r>
            <w:r w:rsidR="006853FA">
              <w:rPr>
                <w:bCs/>
                <w:sz w:val="26"/>
                <w:szCs w:val="26"/>
              </w:rPr>
              <w:t xml:space="preserve">  </w:t>
            </w:r>
            <w:bookmarkStart w:id="0" w:name="_GoBack"/>
            <w:bookmarkEnd w:id="0"/>
            <w:r w:rsidRPr="00EA2CF8">
              <w:rPr>
                <w:bCs/>
                <w:sz w:val="26"/>
                <w:szCs w:val="26"/>
              </w:rPr>
              <w:t xml:space="preserve"> </w:t>
            </w:r>
            <w:r>
              <w:rPr>
                <w:bCs/>
                <w:sz w:val="26"/>
                <w:szCs w:val="26"/>
              </w:rPr>
              <w:t xml:space="preserve"> </w:t>
            </w:r>
            <w:r w:rsidRPr="00EA2CF8">
              <w:rPr>
                <w:bCs/>
                <w:sz w:val="26"/>
                <w:szCs w:val="26"/>
              </w:rPr>
              <w:t>/KH- TH</w:t>
            </w:r>
            <w:r>
              <w:rPr>
                <w:bCs/>
                <w:sz w:val="26"/>
                <w:szCs w:val="26"/>
              </w:rPr>
              <w:t>TH</w:t>
            </w:r>
          </w:p>
        </w:tc>
        <w:tc>
          <w:tcPr>
            <w:tcW w:w="5940" w:type="dxa"/>
            <w:shd w:val="clear" w:color="auto" w:fill="auto"/>
          </w:tcPr>
          <w:p w:rsidR="00C82895" w:rsidRPr="005E3208" w:rsidRDefault="00C82895" w:rsidP="00D55EDB">
            <w:pPr>
              <w:jc w:val="center"/>
              <w:rPr>
                <w:b/>
                <w:bCs/>
                <w:sz w:val="26"/>
                <w:szCs w:val="26"/>
              </w:rPr>
            </w:pPr>
            <w:r w:rsidRPr="005E3208">
              <w:rPr>
                <w:b/>
                <w:bCs/>
                <w:sz w:val="26"/>
                <w:szCs w:val="26"/>
              </w:rPr>
              <w:t xml:space="preserve">CỘNG HÒA XÃ HỘI CHỦ NGHĨA VIỆT </w:t>
            </w:r>
            <w:smartTag w:uri="urn:schemas-microsoft-com:office:smarttags" w:element="place">
              <w:smartTag w:uri="urn:schemas-microsoft-com:office:smarttags" w:element="country-region">
                <w:r w:rsidRPr="005E3208">
                  <w:rPr>
                    <w:b/>
                    <w:bCs/>
                    <w:sz w:val="26"/>
                    <w:szCs w:val="26"/>
                  </w:rPr>
                  <w:t>NAM</w:t>
                </w:r>
              </w:smartTag>
            </w:smartTag>
          </w:p>
          <w:p w:rsidR="00C82895" w:rsidRPr="00EA2CF8" w:rsidRDefault="00C82895" w:rsidP="00D55EDB">
            <w:pPr>
              <w:jc w:val="center"/>
              <w:rPr>
                <w:b/>
                <w:bCs/>
                <w:sz w:val="28"/>
                <w:szCs w:val="28"/>
              </w:rPr>
            </w:pPr>
            <w:r w:rsidRPr="00EA2CF8">
              <w:rPr>
                <w:b/>
                <w:bCs/>
                <w:sz w:val="28"/>
                <w:szCs w:val="28"/>
              </w:rPr>
              <w:t>Độc lập – Tự  do – Hạnh phúc</w:t>
            </w:r>
          </w:p>
          <w:p w:rsidR="00C82895" w:rsidRPr="00E36D00" w:rsidRDefault="00C82895" w:rsidP="00D55EDB">
            <w:pPr>
              <w:rPr>
                <w:b/>
                <w:bCs/>
                <w:sz w:val="20"/>
                <w:szCs w:val="26"/>
              </w:rPr>
            </w:pPr>
            <w:r>
              <w:rPr>
                <w:b/>
                <w:bCs/>
                <w:noProof/>
                <w:sz w:val="20"/>
                <w:szCs w:val="26"/>
              </w:rPr>
              <mc:AlternateContent>
                <mc:Choice Requires="wps">
                  <w:drawing>
                    <wp:anchor distT="0" distB="0" distL="114300" distR="114300" simplePos="0" relativeHeight="251659264" behindDoc="0" locked="0" layoutInCell="1" allowOverlap="1" wp14:anchorId="337EC856" wp14:editId="21D85ABE">
                      <wp:simplePos x="0" y="0"/>
                      <wp:positionH relativeFrom="column">
                        <wp:posOffset>739775</wp:posOffset>
                      </wp:positionH>
                      <wp:positionV relativeFrom="paragraph">
                        <wp:posOffset>24765</wp:posOffset>
                      </wp:positionV>
                      <wp:extent cx="21717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95pt" to="22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"/>
                  </w:pict>
                </mc:Fallback>
              </mc:AlternateContent>
            </w:r>
          </w:p>
          <w:p w:rsidR="00C82895" w:rsidRDefault="00C82895" w:rsidP="00D55EDB">
            <w:pPr>
              <w:jc w:val="center"/>
              <w:rPr>
                <w:bCs/>
                <w:i/>
                <w:sz w:val="28"/>
                <w:szCs w:val="28"/>
              </w:rPr>
            </w:pPr>
          </w:p>
          <w:p w:rsidR="00C82895" w:rsidRPr="005E3208" w:rsidRDefault="00F73830" w:rsidP="00D55EDB">
            <w:pPr>
              <w:jc w:val="center"/>
              <w:rPr>
                <w:bCs/>
                <w:i/>
                <w:sz w:val="28"/>
                <w:szCs w:val="28"/>
              </w:rPr>
            </w:pPr>
            <w:r>
              <w:rPr>
                <w:bCs/>
                <w:i/>
                <w:sz w:val="28"/>
                <w:szCs w:val="28"/>
              </w:rPr>
              <w:t>Tân Hiệp</w:t>
            </w:r>
            <w:r w:rsidR="00C82895" w:rsidRPr="005E3208">
              <w:rPr>
                <w:bCs/>
                <w:i/>
                <w:sz w:val="28"/>
                <w:szCs w:val="28"/>
              </w:rPr>
              <w:t xml:space="preserve">, ngày </w:t>
            </w:r>
            <w:r w:rsidR="00C82895">
              <w:rPr>
                <w:bCs/>
                <w:i/>
                <w:sz w:val="28"/>
                <w:szCs w:val="28"/>
              </w:rPr>
              <w:t xml:space="preserve">  tháng 10 năm 2018</w:t>
            </w:r>
          </w:p>
        </w:tc>
      </w:tr>
    </w:tbl>
    <w:p w:rsidR="00C82895" w:rsidRDefault="00C82895" w:rsidP="00C82895">
      <w:pPr>
        <w:spacing w:line="270" w:lineRule="atLeast"/>
        <w:jc w:val="both"/>
        <w:rPr>
          <w:rStyle w:val="lbtitlearticle"/>
          <w:b/>
          <w:bCs/>
          <w:color w:val="000000"/>
          <w:sz w:val="28"/>
          <w:szCs w:val="28"/>
          <w:shd w:val="clear" w:color="auto" w:fill="FFFFFF"/>
        </w:rPr>
      </w:pPr>
    </w:p>
    <w:p w:rsidR="00C82895" w:rsidRDefault="00C82895" w:rsidP="00C82895">
      <w:pPr>
        <w:spacing w:line="270" w:lineRule="atLeast"/>
        <w:jc w:val="center"/>
        <w:rPr>
          <w:rStyle w:val="lbtitlearticle"/>
          <w:b/>
          <w:bCs/>
          <w:color w:val="000000"/>
          <w:sz w:val="28"/>
          <w:szCs w:val="28"/>
          <w:shd w:val="clear" w:color="auto" w:fill="FFFFFF"/>
        </w:rPr>
      </w:pPr>
      <w:r>
        <w:rPr>
          <w:rStyle w:val="lbtitlearticle"/>
          <w:b/>
          <w:bCs/>
          <w:color w:val="000000"/>
          <w:sz w:val="28"/>
          <w:szCs w:val="28"/>
          <w:shd w:val="clear" w:color="auto" w:fill="FFFFFF"/>
        </w:rPr>
        <w:t>K</w:t>
      </w:r>
      <w:r w:rsidRPr="00DB76BF">
        <w:rPr>
          <w:rStyle w:val="lbtitlearticle"/>
          <w:b/>
          <w:bCs/>
          <w:color w:val="000000"/>
          <w:sz w:val="28"/>
          <w:szCs w:val="28"/>
          <w:shd w:val="clear" w:color="auto" w:fill="FFFFFF"/>
        </w:rPr>
        <w:t>Ế</w:t>
      </w:r>
      <w:r>
        <w:rPr>
          <w:rStyle w:val="lbtitlearticle"/>
          <w:b/>
          <w:bCs/>
          <w:color w:val="000000"/>
          <w:sz w:val="28"/>
          <w:szCs w:val="28"/>
          <w:shd w:val="clear" w:color="auto" w:fill="FFFFFF"/>
        </w:rPr>
        <w:t xml:space="preserve"> HOẠCH</w:t>
      </w:r>
    </w:p>
    <w:p w:rsidR="00C82895" w:rsidRDefault="00C82895" w:rsidP="00C82895">
      <w:pPr>
        <w:spacing w:line="270" w:lineRule="atLeast"/>
        <w:jc w:val="center"/>
        <w:rPr>
          <w:rStyle w:val="lbtitlearticle"/>
          <w:b/>
          <w:bCs/>
          <w:color w:val="000000"/>
          <w:sz w:val="28"/>
          <w:szCs w:val="28"/>
          <w:shd w:val="clear" w:color="auto" w:fill="FFFFFF"/>
        </w:rPr>
      </w:pPr>
      <w:r>
        <w:rPr>
          <w:rStyle w:val="lbtitlearticle"/>
          <w:b/>
          <w:bCs/>
          <w:color w:val="000000"/>
          <w:sz w:val="28"/>
          <w:szCs w:val="28"/>
          <w:shd w:val="clear" w:color="auto" w:fill="FFFFFF"/>
        </w:rPr>
        <w:t>Ph</w:t>
      </w:r>
      <w:r w:rsidRPr="00DB76BF">
        <w:rPr>
          <w:rStyle w:val="lbtitlearticle"/>
          <w:b/>
          <w:bCs/>
          <w:color w:val="000000"/>
          <w:sz w:val="28"/>
          <w:szCs w:val="28"/>
          <w:shd w:val="clear" w:color="auto" w:fill="FFFFFF"/>
        </w:rPr>
        <w:t>òng</w:t>
      </w:r>
      <w:r>
        <w:rPr>
          <w:rStyle w:val="lbtitlearticle"/>
          <w:b/>
          <w:bCs/>
          <w:color w:val="000000"/>
          <w:sz w:val="28"/>
          <w:szCs w:val="28"/>
          <w:shd w:val="clear" w:color="auto" w:fill="FFFFFF"/>
        </w:rPr>
        <w:t xml:space="preserve"> ch</w:t>
      </w:r>
      <w:r w:rsidRPr="00C34BDB">
        <w:rPr>
          <w:rStyle w:val="lbtitlearticle"/>
          <w:b/>
          <w:bCs/>
          <w:color w:val="000000"/>
          <w:sz w:val="28"/>
          <w:szCs w:val="28"/>
          <w:shd w:val="clear" w:color="auto" w:fill="FFFFFF"/>
        </w:rPr>
        <w:t>ống</w:t>
      </w:r>
      <w:r>
        <w:rPr>
          <w:rStyle w:val="lbtitlearticle"/>
          <w:b/>
          <w:bCs/>
          <w:color w:val="000000"/>
          <w:sz w:val="28"/>
          <w:szCs w:val="28"/>
          <w:shd w:val="clear" w:color="auto" w:fill="FFFFFF"/>
        </w:rPr>
        <w:t xml:space="preserve"> tai n</w:t>
      </w:r>
      <w:r w:rsidRPr="00C34BDB">
        <w:rPr>
          <w:rStyle w:val="lbtitlearticle"/>
          <w:b/>
          <w:bCs/>
          <w:color w:val="000000"/>
          <w:sz w:val="28"/>
          <w:szCs w:val="28"/>
          <w:shd w:val="clear" w:color="auto" w:fill="FFFFFF"/>
        </w:rPr>
        <w:t>ạn</w:t>
      </w:r>
      <w:r>
        <w:rPr>
          <w:rStyle w:val="lbtitlearticle"/>
          <w:b/>
          <w:bCs/>
          <w:color w:val="000000"/>
          <w:sz w:val="28"/>
          <w:szCs w:val="28"/>
          <w:shd w:val="clear" w:color="auto" w:fill="FFFFFF"/>
        </w:rPr>
        <w:t xml:space="preserve"> th</w:t>
      </w:r>
      <w:r w:rsidRPr="00C34BDB">
        <w:rPr>
          <w:rStyle w:val="lbtitlearticle"/>
          <w:b/>
          <w:bCs/>
          <w:color w:val="000000"/>
          <w:sz w:val="28"/>
          <w:szCs w:val="28"/>
          <w:shd w:val="clear" w:color="auto" w:fill="FFFFFF"/>
        </w:rPr>
        <w:t>ươ</w:t>
      </w:r>
      <w:r>
        <w:rPr>
          <w:rStyle w:val="lbtitlearticle"/>
          <w:b/>
          <w:bCs/>
          <w:color w:val="000000"/>
          <w:sz w:val="28"/>
          <w:szCs w:val="28"/>
          <w:shd w:val="clear" w:color="auto" w:fill="FFFFFF"/>
        </w:rPr>
        <w:t>ng t</w:t>
      </w:r>
      <w:r w:rsidRPr="00C34BDB">
        <w:rPr>
          <w:rStyle w:val="lbtitlearticle"/>
          <w:b/>
          <w:bCs/>
          <w:color w:val="000000"/>
          <w:sz w:val="28"/>
          <w:szCs w:val="28"/>
          <w:shd w:val="clear" w:color="auto" w:fill="FFFFFF"/>
        </w:rPr>
        <w:t>ích</w:t>
      </w:r>
      <w:r>
        <w:rPr>
          <w:rStyle w:val="lbtitlearticle"/>
          <w:b/>
          <w:bCs/>
          <w:color w:val="000000"/>
          <w:sz w:val="28"/>
          <w:szCs w:val="28"/>
          <w:shd w:val="clear" w:color="auto" w:fill="FFFFFF"/>
        </w:rPr>
        <w:t xml:space="preserve"> trong nh</w:t>
      </w:r>
      <w:r w:rsidRPr="00C34BDB">
        <w:rPr>
          <w:rStyle w:val="lbtitlearticle"/>
          <w:b/>
          <w:bCs/>
          <w:color w:val="000000"/>
          <w:sz w:val="28"/>
          <w:szCs w:val="28"/>
          <w:shd w:val="clear" w:color="auto" w:fill="FFFFFF"/>
        </w:rPr>
        <w:t>à</w:t>
      </w:r>
      <w:r>
        <w:rPr>
          <w:rStyle w:val="lbtitlearticle"/>
          <w:b/>
          <w:bCs/>
          <w:color w:val="000000"/>
          <w:sz w:val="28"/>
          <w:szCs w:val="28"/>
          <w:shd w:val="clear" w:color="auto" w:fill="FFFFFF"/>
        </w:rPr>
        <w:t xml:space="preserve"> tr</w:t>
      </w:r>
      <w:r w:rsidRPr="00C34BDB">
        <w:rPr>
          <w:rStyle w:val="lbtitlearticle"/>
          <w:b/>
          <w:bCs/>
          <w:color w:val="000000"/>
          <w:sz w:val="28"/>
          <w:szCs w:val="28"/>
          <w:shd w:val="clear" w:color="auto" w:fill="FFFFFF"/>
        </w:rPr>
        <w:t>ường</w:t>
      </w:r>
    </w:p>
    <w:p w:rsidR="00C82895" w:rsidRPr="00C34BDB" w:rsidRDefault="00C82895" w:rsidP="00C82895">
      <w:pPr>
        <w:spacing w:line="270" w:lineRule="atLeast"/>
        <w:jc w:val="center"/>
        <w:rPr>
          <w:rStyle w:val="lbtitlearticle"/>
          <w:b/>
          <w:bCs/>
          <w:color w:val="000000"/>
          <w:sz w:val="28"/>
          <w:szCs w:val="28"/>
          <w:shd w:val="clear" w:color="auto" w:fill="FFFFFF"/>
        </w:rPr>
      </w:pPr>
      <w:r>
        <w:rPr>
          <w:rStyle w:val="lbtitlearticle"/>
          <w:b/>
          <w:bCs/>
          <w:color w:val="000000"/>
          <w:sz w:val="28"/>
          <w:szCs w:val="28"/>
          <w:shd w:val="clear" w:color="auto" w:fill="FFFFFF"/>
        </w:rPr>
        <w:t>N</w:t>
      </w:r>
      <w:r w:rsidRPr="00C34BDB">
        <w:rPr>
          <w:rStyle w:val="lbtitlearticle"/>
          <w:b/>
          <w:bCs/>
          <w:color w:val="000000"/>
          <w:sz w:val="28"/>
          <w:szCs w:val="28"/>
          <w:shd w:val="clear" w:color="auto" w:fill="FFFFFF"/>
        </w:rPr>
        <w:t>ă</w:t>
      </w:r>
      <w:r>
        <w:rPr>
          <w:rStyle w:val="lbtitlearticle"/>
          <w:b/>
          <w:bCs/>
          <w:color w:val="000000"/>
          <w:sz w:val="28"/>
          <w:szCs w:val="28"/>
          <w:shd w:val="clear" w:color="auto" w:fill="FFFFFF"/>
        </w:rPr>
        <w:t>m h</w:t>
      </w:r>
      <w:r w:rsidRPr="00C34BDB">
        <w:rPr>
          <w:rStyle w:val="lbtitlearticle"/>
          <w:b/>
          <w:bCs/>
          <w:color w:val="000000"/>
          <w:sz w:val="28"/>
          <w:szCs w:val="28"/>
          <w:shd w:val="clear" w:color="auto" w:fill="FFFFFF"/>
        </w:rPr>
        <w:t>ọc</w:t>
      </w:r>
      <w:r>
        <w:rPr>
          <w:rStyle w:val="lbtitlearticle"/>
          <w:b/>
          <w:bCs/>
          <w:color w:val="000000"/>
          <w:sz w:val="28"/>
          <w:szCs w:val="28"/>
          <w:shd w:val="clear" w:color="auto" w:fill="FFFFFF"/>
        </w:rPr>
        <w:t xml:space="preserve"> 2018-2019</w:t>
      </w:r>
    </w:p>
    <w:p w:rsidR="00C82895" w:rsidRDefault="00C82895" w:rsidP="00C82895">
      <w:pPr>
        <w:spacing w:line="270" w:lineRule="atLeast"/>
        <w:jc w:val="center"/>
        <w:rPr>
          <w:rStyle w:val="lbtitlearticle"/>
          <w:b/>
          <w:bCs/>
          <w:color w:val="000000"/>
          <w:sz w:val="28"/>
          <w:szCs w:val="28"/>
          <w:shd w:val="clear" w:color="auto" w:fill="FFFFFF"/>
        </w:rPr>
      </w:pPr>
      <w:r>
        <w:rPr>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2577465</wp:posOffset>
                </wp:positionH>
                <wp:positionV relativeFrom="paragraph">
                  <wp:posOffset>27305</wp:posOffset>
                </wp:positionV>
                <wp:extent cx="885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95pt,2.15pt" to="27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htgEAALYDAAAOAAAAZHJzL2Uyb0RvYy54bWysU01vEzEQvSPxHyzfyW5SFU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" strokecolor="black [3040]"/>
            </w:pict>
          </mc:Fallback>
        </mc:AlternateContent>
      </w:r>
    </w:p>
    <w:p w:rsidR="00F73830" w:rsidRPr="00B43D91" w:rsidRDefault="00F73830" w:rsidP="00734C4A">
      <w:pPr>
        <w:shd w:val="clear" w:color="auto" w:fill="FFFFFF"/>
        <w:spacing w:after="120"/>
        <w:ind w:firstLine="720"/>
        <w:jc w:val="both"/>
        <w:rPr>
          <w:color w:val="000000"/>
          <w:sz w:val="28"/>
          <w:szCs w:val="28"/>
        </w:rPr>
      </w:pPr>
      <w:r w:rsidRPr="00B43D91">
        <w:rPr>
          <w:color w:val="000000"/>
          <w:sz w:val="28"/>
          <w:szCs w:val="28"/>
        </w:rPr>
        <w:t>Căn cứ</w:t>
      </w:r>
      <w:r>
        <w:rPr>
          <w:color w:val="000000"/>
          <w:sz w:val="28"/>
          <w:szCs w:val="28"/>
        </w:rPr>
        <w:t xml:space="preserve"> vào kế hoạch số 265/KH-THTH ngày 19 tháng 9 năm 2018 kế hoạch năm học năm học 2018-2019 của trường Tiểu Học Tân Hiệp;</w:t>
      </w:r>
    </w:p>
    <w:p w:rsidR="00C82895" w:rsidRPr="00C34BDB" w:rsidRDefault="00F73830" w:rsidP="00734C4A">
      <w:pPr>
        <w:spacing w:after="120"/>
        <w:ind w:firstLine="720"/>
        <w:jc w:val="both"/>
        <w:rPr>
          <w:rStyle w:val="lbcontentarticle"/>
          <w:color w:val="000000"/>
          <w:sz w:val="28"/>
          <w:szCs w:val="28"/>
          <w:shd w:val="clear" w:color="auto" w:fill="FFFFFF"/>
        </w:rPr>
      </w:pPr>
      <w:r>
        <w:rPr>
          <w:rStyle w:val="lbquotationarticle"/>
          <w:bCs/>
          <w:color w:val="000000"/>
          <w:sz w:val="28"/>
          <w:szCs w:val="28"/>
          <w:shd w:val="clear" w:color="auto" w:fill="FFFFFF"/>
        </w:rPr>
        <w:t xml:space="preserve"> c</w:t>
      </w:r>
      <w:r w:rsidR="00C82895" w:rsidRPr="004A48C8">
        <w:rPr>
          <w:rStyle w:val="lbquotationarticle"/>
          <w:bCs/>
          <w:color w:val="000000"/>
          <w:sz w:val="28"/>
          <w:szCs w:val="28"/>
          <w:shd w:val="clear" w:color="auto" w:fill="FFFFFF"/>
        </w:rPr>
        <w:t>ă</w:t>
      </w:r>
      <w:r w:rsidR="00C82895">
        <w:rPr>
          <w:rStyle w:val="lbquotationarticle"/>
          <w:bCs/>
          <w:color w:val="000000"/>
          <w:sz w:val="28"/>
          <w:szCs w:val="28"/>
          <w:shd w:val="clear" w:color="auto" w:fill="FFFFFF"/>
        </w:rPr>
        <w:t>n c</w:t>
      </w:r>
      <w:r w:rsidR="00C82895" w:rsidRPr="004A48C8">
        <w:rPr>
          <w:rStyle w:val="lbquotationarticle"/>
          <w:bCs/>
          <w:color w:val="000000"/>
          <w:sz w:val="28"/>
          <w:szCs w:val="28"/>
          <w:shd w:val="clear" w:color="auto" w:fill="FFFFFF"/>
        </w:rPr>
        <w:t>ứ</w:t>
      </w:r>
      <w:r w:rsidR="00C82895">
        <w:rPr>
          <w:rStyle w:val="lbquotationarticle"/>
          <w:bCs/>
          <w:color w:val="000000"/>
          <w:sz w:val="28"/>
          <w:szCs w:val="28"/>
          <w:shd w:val="clear" w:color="auto" w:fill="FFFFFF"/>
        </w:rPr>
        <w:t xml:space="preserve"> t</w:t>
      </w:r>
      <w:r w:rsidR="00C82895" w:rsidRPr="004A48C8">
        <w:rPr>
          <w:rStyle w:val="lbquotationarticle"/>
          <w:bCs/>
          <w:color w:val="000000"/>
          <w:sz w:val="28"/>
          <w:szCs w:val="28"/>
          <w:shd w:val="clear" w:color="auto" w:fill="FFFFFF"/>
        </w:rPr>
        <w:t>ình</w:t>
      </w:r>
      <w:r w:rsidR="00C82895">
        <w:rPr>
          <w:rStyle w:val="lbquotationarticle"/>
          <w:bCs/>
          <w:color w:val="000000"/>
          <w:sz w:val="28"/>
          <w:szCs w:val="28"/>
          <w:shd w:val="clear" w:color="auto" w:fill="FFFFFF"/>
        </w:rPr>
        <w:t xml:space="preserve"> h</w:t>
      </w:r>
      <w:r w:rsidR="00C82895" w:rsidRPr="004A48C8">
        <w:rPr>
          <w:rStyle w:val="lbquotationarticle"/>
          <w:bCs/>
          <w:color w:val="000000"/>
          <w:sz w:val="28"/>
          <w:szCs w:val="28"/>
          <w:shd w:val="clear" w:color="auto" w:fill="FFFFFF"/>
        </w:rPr>
        <w:t>ình</w:t>
      </w:r>
      <w:r w:rsidR="00C82895">
        <w:rPr>
          <w:rStyle w:val="lbquotationarticle"/>
          <w:bCs/>
          <w:color w:val="000000"/>
          <w:sz w:val="28"/>
          <w:szCs w:val="28"/>
          <w:shd w:val="clear" w:color="auto" w:fill="FFFFFF"/>
        </w:rPr>
        <w:t xml:space="preserve"> th</w:t>
      </w:r>
      <w:r w:rsidR="00C82895" w:rsidRPr="004A48C8">
        <w:rPr>
          <w:rStyle w:val="lbquotationarticle"/>
          <w:bCs/>
          <w:color w:val="000000"/>
          <w:sz w:val="28"/>
          <w:szCs w:val="28"/>
          <w:shd w:val="clear" w:color="auto" w:fill="FFFFFF"/>
        </w:rPr>
        <w:t>ực</w:t>
      </w:r>
      <w:r w:rsidR="00C82895">
        <w:rPr>
          <w:rStyle w:val="lbquotationarticle"/>
          <w:bCs/>
          <w:color w:val="000000"/>
          <w:sz w:val="28"/>
          <w:szCs w:val="28"/>
          <w:shd w:val="clear" w:color="auto" w:fill="FFFFFF"/>
        </w:rPr>
        <w:t xml:space="preserve"> t</w:t>
      </w:r>
      <w:r w:rsidR="00C82895" w:rsidRPr="004A48C8">
        <w:rPr>
          <w:rStyle w:val="lbquotationarticle"/>
          <w:bCs/>
          <w:color w:val="000000"/>
          <w:sz w:val="28"/>
          <w:szCs w:val="28"/>
          <w:shd w:val="clear" w:color="auto" w:fill="FFFFFF"/>
        </w:rPr>
        <w:t>ế</w:t>
      </w:r>
      <w:r w:rsidR="00C82895">
        <w:rPr>
          <w:rStyle w:val="lbquotationarticle"/>
          <w:bCs/>
          <w:color w:val="000000"/>
          <w:sz w:val="28"/>
          <w:szCs w:val="28"/>
          <w:shd w:val="clear" w:color="auto" w:fill="FFFFFF"/>
        </w:rPr>
        <w:t xml:space="preserve"> Trường </w:t>
      </w:r>
      <w:r>
        <w:rPr>
          <w:rStyle w:val="lbquotationarticle"/>
          <w:bCs/>
          <w:color w:val="000000"/>
          <w:sz w:val="28"/>
          <w:szCs w:val="28"/>
          <w:shd w:val="clear" w:color="auto" w:fill="FFFFFF"/>
        </w:rPr>
        <w:t>Tiều Học Tân Hiệp</w:t>
      </w:r>
      <w:r w:rsidR="00C82895">
        <w:rPr>
          <w:rStyle w:val="lbquotationarticle"/>
          <w:bCs/>
          <w:color w:val="000000"/>
          <w:sz w:val="28"/>
          <w:szCs w:val="28"/>
          <w:shd w:val="clear" w:color="auto" w:fill="FFFFFF"/>
        </w:rPr>
        <w:t xml:space="preserve"> </w:t>
      </w:r>
      <w:r>
        <w:rPr>
          <w:rStyle w:val="lbquotationarticle"/>
          <w:bCs/>
          <w:color w:val="000000"/>
          <w:sz w:val="28"/>
          <w:szCs w:val="28"/>
          <w:shd w:val="clear" w:color="auto" w:fill="FFFFFF"/>
        </w:rPr>
        <w:t>xây dựng k</w:t>
      </w:r>
      <w:r w:rsidR="00C82895" w:rsidRPr="00C34BDB">
        <w:rPr>
          <w:rStyle w:val="lbquotationarticle"/>
          <w:bCs/>
          <w:color w:val="000000"/>
          <w:sz w:val="28"/>
          <w:szCs w:val="28"/>
          <w:shd w:val="clear" w:color="auto" w:fill="FFFFFF"/>
        </w:rPr>
        <w:t>ế hoạch</w:t>
      </w:r>
      <w:r>
        <w:rPr>
          <w:rStyle w:val="lbquotationarticle"/>
          <w:bCs/>
          <w:color w:val="000000"/>
          <w:sz w:val="28"/>
          <w:szCs w:val="28"/>
          <w:shd w:val="clear" w:color="auto" w:fill="FFFFFF"/>
        </w:rPr>
        <w:t xml:space="preserve"> phòng </w:t>
      </w:r>
      <w:r w:rsidR="00C82895" w:rsidRPr="00C34BDB">
        <w:rPr>
          <w:rStyle w:val="lbquotationarticle"/>
          <w:bCs/>
          <w:color w:val="000000"/>
          <w:sz w:val="28"/>
          <w:szCs w:val="28"/>
          <w:shd w:val="clear" w:color="auto" w:fill="FFFFFF"/>
        </w:rPr>
        <w:t xml:space="preserve">chống tai nạn thương tích trẻ </w:t>
      </w:r>
      <w:r w:rsidR="00C82895">
        <w:rPr>
          <w:rStyle w:val="lbquotationarticle"/>
          <w:bCs/>
          <w:color w:val="000000"/>
          <w:sz w:val="28"/>
          <w:szCs w:val="28"/>
          <w:shd w:val="clear" w:color="auto" w:fill="FFFFFF"/>
        </w:rPr>
        <w:t>em trong nhà trường năm học 201</w:t>
      </w:r>
      <w:r>
        <w:rPr>
          <w:rStyle w:val="lbquotationarticle"/>
          <w:bCs/>
          <w:color w:val="000000"/>
          <w:sz w:val="28"/>
          <w:szCs w:val="28"/>
          <w:shd w:val="clear" w:color="auto" w:fill="FFFFFF"/>
        </w:rPr>
        <w:t>8</w:t>
      </w:r>
      <w:r w:rsidR="00C82895">
        <w:rPr>
          <w:rStyle w:val="lbquotationarticle"/>
          <w:bCs/>
          <w:color w:val="000000"/>
          <w:sz w:val="28"/>
          <w:szCs w:val="28"/>
          <w:shd w:val="clear" w:color="auto" w:fill="FFFFFF"/>
        </w:rPr>
        <w:t>-201</w:t>
      </w:r>
      <w:r>
        <w:rPr>
          <w:rStyle w:val="lbquotationarticle"/>
          <w:bCs/>
          <w:color w:val="000000"/>
          <w:sz w:val="28"/>
          <w:szCs w:val="28"/>
          <w:shd w:val="clear" w:color="auto" w:fill="FFFFFF"/>
        </w:rPr>
        <w:t>9</w:t>
      </w:r>
      <w:r w:rsidR="00C82895" w:rsidRPr="00C34BDB">
        <w:rPr>
          <w:rStyle w:val="lbquotationarticle"/>
          <w:bCs/>
          <w:color w:val="000000"/>
          <w:sz w:val="28"/>
          <w:szCs w:val="28"/>
          <w:shd w:val="clear" w:color="auto" w:fill="FFFFFF"/>
        </w:rPr>
        <w:t xml:space="preserve"> như sau:</w:t>
      </w:r>
    </w:p>
    <w:p w:rsidR="00C82895" w:rsidRPr="00DB76BF" w:rsidRDefault="00C82895" w:rsidP="00734C4A">
      <w:pPr>
        <w:pStyle w:val="NormalWeb"/>
        <w:spacing w:before="0" w:beforeAutospacing="0" w:after="120" w:afterAutospacing="0"/>
        <w:ind w:firstLine="720"/>
        <w:jc w:val="both"/>
        <w:rPr>
          <w:color w:val="000000"/>
          <w:sz w:val="28"/>
          <w:szCs w:val="28"/>
        </w:rPr>
      </w:pPr>
      <w:r w:rsidRPr="00DB76BF">
        <w:rPr>
          <w:rStyle w:val="Strong"/>
          <w:color w:val="000000"/>
          <w:sz w:val="28"/>
          <w:szCs w:val="28"/>
          <w:shd w:val="clear" w:color="auto" w:fill="FFFFFF"/>
        </w:rPr>
        <w:t>I. M</w:t>
      </w:r>
      <w:r w:rsidRPr="00E44686">
        <w:rPr>
          <w:rStyle w:val="Strong"/>
          <w:color w:val="000000"/>
          <w:sz w:val="28"/>
          <w:szCs w:val="28"/>
          <w:shd w:val="clear" w:color="auto" w:fill="FFFFFF"/>
        </w:rPr>
        <w:t>ục</w:t>
      </w:r>
      <w:r>
        <w:rPr>
          <w:rStyle w:val="Strong"/>
          <w:color w:val="000000"/>
          <w:sz w:val="28"/>
          <w:szCs w:val="28"/>
          <w:shd w:val="clear" w:color="auto" w:fill="FFFFFF"/>
        </w:rPr>
        <w:t xml:space="preserve"> ti</w:t>
      </w:r>
      <w:r w:rsidRPr="00E44686">
        <w:rPr>
          <w:rStyle w:val="Strong"/>
          <w:color w:val="000000"/>
          <w:sz w:val="28"/>
          <w:szCs w:val="28"/>
          <w:shd w:val="clear" w:color="auto" w:fill="FFFFFF"/>
        </w:rPr>
        <w:t>ê</w:t>
      </w:r>
      <w:r w:rsidR="00F73830">
        <w:rPr>
          <w:rStyle w:val="Strong"/>
          <w:color w:val="000000"/>
          <w:sz w:val="28"/>
          <w:szCs w:val="28"/>
          <w:shd w:val="clear" w:color="auto" w:fill="FFFFFF"/>
        </w:rPr>
        <w:t>u</w:t>
      </w:r>
    </w:p>
    <w:p w:rsidR="00C82895" w:rsidRDefault="00F73830" w:rsidP="00734C4A">
      <w:pPr>
        <w:pStyle w:val="NormalWeb"/>
        <w:spacing w:before="0" w:beforeAutospacing="0" w:after="120" w:afterAutospacing="0"/>
        <w:jc w:val="both"/>
        <w:rPr>
          <w:rStyle w:val="Strong"/>
          <w:color w:val="000000"/>
          <w:sz w:val="28"/>
          <w:szCs w:val="28"/>
          <w:shd w:val="clear" w:color="auto" w:fill="FFFFFF"/>
        </w:rPr>
      </w:pPr>
      <w:r>
        <w:rPr>
          <w:rStyle w:val="Strong"/>
          <w:color w:val="000000"/>
          <w:sz w:val="28"/>
          <w:szCs w:val="28"/>
          <w:shd w:val="clear" w:color="auto" w:fill="FFFFFF"/>
        </w:rPr>
        <w:t>         </w:t>
      </w:r>
      <w:r w:rsidR="00C82895" w:rsidRPr="00DB76BF">
        <w:rPr>
          <w:rStyle w:val="Strong"/>
          <w:color w:val="000000"/>
          <w:sz w:val="28"/>
          <w:szCs w:val="28"/>
          <w:shd w:val="clear" w:color="auto" w:fill="FFFFFF"/>
        </w:rPr>
        <w:t>1. Mục tiêu chung</w:t>
      </w:r>
    </w:p>
    <w:p w:rsidR="00C82895" w:rsidRPr="00DB76BF" w:rsidRDefault="00F73830" w:rsidP="00734C4A">
      <w:pPr>
        <w:pStyle w:val="NormalWeb"/>
        <w:spacing w:before="0" w:beforeAutospacing="0" w:after="120" w:afterAutospacing="0"/>
        <w:jc w:val="both"/>
        <w:rPr>
          <w:color w:val="000000"/>
          <w:sz w:val="28"/>
          <w:szCs w:val="28"/>
          <w:shd w:val="clear" w:color="auto" w:fill="FFFFFF"/>
        </w:rPr>
      </w:pPr>
      <w:r>
        <w:rPr>
          <w:color w:val="000000"/>
          <w:sz w:val="28"/>
          <w:szCs w:val="28"/>
          <w:shd w:val="clear" w:color="auto" w:fill="FFFFFF"/>
        </w:rPr>
        <w:tab/>
      </w:r>
      <w:r w:rsidR="00C82895">
        <w:rPr>
          <w:color w:val="000000"/>
          <w:sz w:val="28"/>
          <w:szCs w:val="28"/>
          <w:shd w:val="clear" w:color="auto" w:fill="FFFFFF"/>
        </w:rPr>
        <w:t>Hạn chế tối đa h</w:t>
      </w:r>
      <w:r w:rsidR="00C82895" w:rsidRPr="00C557D5">
        <w:rPr>
          <w:color w:val="000000"/>
          <w:sz w:val="28"/>
          <w:szCs w:val="28"/>
          <w:shd w:val="clear" w:color="auto" w:fill="FFFFFF"/>
        </w:rPr>
        <w:t>ọc</w:t>
      </w:r>
      <w:r w:rsidR="00C82895">
        <w:rPr>
          <w:color w:val="000000"/>
          <w:sz w:val="28"/>
          <w:szCs w:val="28"/>
          <w:shd w:val="clear" w:color="auto" w:fill="FFFFFF"/>
        </w:rPr>
        <w:t xml:space="preserve"> sinh</w:t>
      </w:r>
      <w:r w:rsidR="00C82895" w:rsidRPr="00DB76BF">
        <w:rPr>
          <w:color w:val="000000"/>
          <w:sz w:val="28"/>
          <w:szCs w:val="28"/>
          <w:shd w:val="clear" w:color="auto" w:fill="FFFFFF"/>
        </w:rPr>
        <w:t xml:space="preserve"> bị tai nạn, thương tích trong và </w:t>
      </w:r>
      <w:r w:rsidR="00C82895">
        <w:rPr>
          <w:color w:val="000000"/>
          <w:sz w:val="28"/>
          <w:szCs w:val="28"/>
          <w:shd w:val="clear" w:color="auto" w:fill="FFFFFF"/>
        </w:rPr>
        <w:t>ngoài nhà trường, đặc biệt là h</w:t>
      </w:r>
      <w:r w:rsidR="00C82895" w:rsidRPr="000439A3">
        <w:rPr>
          <w:color w:val="000000"/>
          <w:sz w:val="28"/>
          <w:szCs w:val="28"/>
          <w:shd w:val="clear" w:color="auto" w:fill="FFFFFF"/>
        </w:rPr>
        <w:t>ọc</w:t>
      </w:r>
      <w:r w:rsidR="00C82895">
        <w:rPr>
          <w:color w:val="000000"/>
          <w:sz w:val="28"/>
          <w:szCs w:val="28"/>
          <w:shd w:val="clear" w:color="auto" w:fill="FFFFFF"/>
        </w:rPr>
        <w:t xml:space="preserve"> sinh</w:t>
      </w:r>
      <w:r w:rsidR="00C82895" w:rsidRPr="00DB76BF">
        <w:rPr>
          <w:color w:val="000000"/>
          <w:sz w:val="28"/>
          <w:szCs w:val="28"/>
          <w:shd w:val="clear" w:color="auto" w:fill="FFFFFF"/>
        </w:rPr>
        <w:t xml:space="preserve"> bị tai nạn giao thông và bị thương tích do đùa nghịch trong nhà tr</w:t>
      </w:r>
      <w:r w:rsidR="00C82895">
        <w:rPr>
          <w:color w:val="000000"/>
          <w:sz w:val="28"/>
          <w:szCs w:val="28"/>
          <w:shd w:val="clear" w:color="auto" w:fill="FFFFFF"/>
        </w:rPr>
        <w:t>ường nhằm đảm bảo an toàn cho h</w:t>
      </w:r>
      <w:r w:rsidR="00C82895" w:rsidRPr="00C557D5">
        <w:rPr>
          <w:color w:val="000000"/>
          <w:sz w:val="28"/>
          <w:szCs w:val="28"/>
          <w:shd w:val="clear" w:color="auto" w:fill="FFFFFF"/>
        </w:rPr>
        <w:t>ọc</w:t>
      </w:r>
      <w:r w:rsidR="00C82895">
        <w:rPr>
          <w:color w:val="000000"/>
          <w:sz w:val="28"/>
          <w:szCs w:val="28"/>
          <w:shd w:val="clear" w:color="auto" w:fill="FFFFFF"/>
        </w:rPr>
        <w:t xml:space="preserve"> sinh</w:t>
      </w:r>
      <w:r w:rsidR="00C82895" w:rsidRPr="00DB76BF">
        <w:rPr>
          <w:color w:val="000000"/>
          <w:sz w:val="28"/>
          <w:szCs w:val="28"/>
          <w:shd w:val="clear" w:color="auto" w:fill="FFFFFF"/>
        </w:rPr>
        <w:t>, hạnh phúc của gia đình và xã hội.</w:t>
      </w:r>
    </w:p>
    <w:p w:rsidR="00F73830" w:rsidRDefault="00C82895" w:rsidP="00734C4A">
      <w:pPr>
        <w:pStyle w:val="NormalWeb"/>
        <w:tabs>
          <w:tab w:val="left" w:pos="540"/>
        </w:tabs>
        <w:spacing w:before="0" w:beforeAutospacing="0" w:after="120" w:afterAutospacing="0"/>
        <w:jc w:val="both"/>
        <w:rPr>
          <w:color w:val="000000"/>
          <w:sz w:val="28"/>
          <w:szCs w:val="28"/>
          <w:shd w:val="clear" w:color="auto" w:fill="FFFFFF"/>
        </w:rPr>
      </w:pPr>
      <w:r w:rsidRPr="00DB76BF">
        <w:rPr>
          <w:rStyle w:val="Strong"/>
          <w:color w:val="000000"/>
          <w:sz w:val="28"/>
          <w:szCs w:val="28"/>
          <w:shd w:val="clear" w:color="auto" w:fill="FFFFFF"/>
        </w:rPr>
        <w:t>          2. Mục tiêu cụ thể</w:t>
      </w:r>
      <w:r>
        <w:rPr>
          <w:rStyle w:val="Strong"/>
          <w:color w:val="000000"/>
          <w:sz w:val="28"/>
          <w:szCs w:val="28"/>
          <w:shd w:val="clear" w:color="auto" w:fill="FFFFFF"/>
        </w:rPr>
        <w:t>.</w:t>
      </w:r>
    </w:p>
    <w:p w:rsidR="00F73830" w:rsidRDefault="00F73830" w:rsidP="00734C4A">
      <w:pPr>
        <w:pStyle w:val="NormalWeb"/>
        <w:spacing w:before="0" w:beforeAutospacing="0" w:after="120" w:afterAutospacing="0"/>
        <w:jc w:val="both"/>
        <w:rPr>
          <w:color w:val="000000"/>
          <w:sz w:val="28"/>
          <w:szCs w:val="28"/>
          <w:shd w:val="clear" w:color="auto" w:fill="FFFFFF"/>
        </w:rPr>
      </w:pPr>
      <w:r>
        <w:rPr>
          <w:color w:val="000000"/>
          <w:sz w:val="28"/>
          <w:szCs w:val="28"/>
          <w:shd w:val="clear" w:color="auto" w:fill="FFFFFF"/>
        </w:rPr>
        <w:tab/>
      </w:r>
      <w:r w:rsidR="00C82895" w:rsidRPr="00DB76BF">
        <w:rPr>
          <w:color w:val="000000"/>
          <w:sz w:val="28"/>
          <w:szCs w:val="28"/>
          <w:shd w:val="clear" w:color="auto" w:fill="FFFFFF"/>
        </w:rPr>
        <w:t>100% HS được đảm bảo an toàn tính mạng. Không có tai nạn thương tích nghiêm trọng xảy ra trong nhà trường, lớp học.</w:t>
      </w:r>
    </w:p>
    <w:p w:rsidR="00F73830"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100% CBGV-NV và học sinh được tuyên truyền phổ biến về chính sách, pháp luật, kiến thức và kỹ năng cơ bản  phòng chống tai nạn thương tích trẻ em.</w:t>
      </w:r>
    </w:p>
    <w:p w:rsidR="00F73830"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Cán bộ y tế trường học được tập huấn nâng cao năng lực, sơ cấp cứu ban đầu và nắm vững kiến thức về phòng chống tai nạn thương tích trẻ em để tuyên tr</w:t>
      </w:r>
      <w:r w:rsidR="00F73830">
        <w:rPr>
          <w:color w:val="000000"/>
          <w:sz w:val="28"/>
          <w:szCs w:val="28"/>
          <w:shd w:val="clear" w:color="auto" w:fill="FFFFFF"/>
        </w:rPr>
        <w:t>uyền, vận động.</w:t>
      </w:r>
    </w:p>
    <w:p w:rsidR="00F447D4" w:rsidRDefault="00C82895" w:rsidP="00734C4A">
      <w:pPr>
        <w:pStyle w:val="NormalWeb"/>
        <w:spacing w:before="0" w:beforeAutospacing="0" w:after="120" w:afterAutospacing="0"/>
        <w:ind w:firstLine="720"/>
        <w:jc w:val="both"/>
        <w:rPr>
          <w:color w:val="000000"/>
          <w:sz w:val="28"/>
          <w:szCs w:val="28"/>
          <w:shd w:val="clear" w:color="auto" w:fill="FFFFFF"/>
        </w:rPr>
      </w:pPr>
      <w:r>
        <w:rPr>
          <w:color w:val="000000"/>
          <w:sz w:val="28"/>
          <w:szCs w:val="28"/>
          <w:shd w:val="clear" w:color="auto" w:fill="FFFFFF"/>
        </w:rPr>
        <w:t xml:space="preserve">Có tủ thuốc </w:t>
      </w:r>
      <w:r w:rsidRPr="00DB76BF">
        <w:rPr>
          <w:color w:val="000000"/>
          <w:sz w:val="28"/>
          <w:szCs w:val="28"/>
          <w:shd w:val="clear" w:color="auto" w:fill="FFFFFF"/>
        </w:rPr>
        <w:t xml:space="preserve">và dụng cụ sơ cấp cứu ban đầu theo quy định đảm bảo xử lý kịp thời những trường hợp tai nạn không may xảy ra trong </w:t>
      </w:r>
      <w:r>
        <w:rPr>
          <w:color w:val="000000"/>
          <w:sz w:val="28"/>
          <w:szCs w:val="28"/>
          <w:shd w:val="clear" w:color="auto" w:fill="FFFFFF"/>
        </w:rPr>
        <w:t>nh</w:t>
      </w:r>
      <w:r w:rsidRPr="00C557D5">
        <w:rPr>
          <w:color w:val="000000"/>
          <w:sz w:val="28"/>
          <w:szCs w:val="28"/>
          <w:shd w:val="clear" w:color="auto" w:fill="FFFFFF"/>
        </w:rPr>
        <w:t>à</w:t>
      </w:r>
      <w:r>
        <w:rPr>
          <w:color w:val="000000"/>
          <w:sz w:val="28"/>
          <w:szCs w:val="28"/>
          <w:shd w:val="clear" w:color="auto" w:fill="FFFFFF"/>
        </w:rPr>
        <w:t xml:space="preserve"> </w:t>
      </w:r>
      <w:r w:rsidR="00F447D4">
        <w:rPr>
          <w:color w:val="000000"/>
          <w:sz w:val="28"/>
          <w:szCs w:val="28"/>
          <w:shd w:val="clear" w:color="auto" w:fill="FFFFFF"/>
        </w:rPr>
        <w:t>trường.</w:t>
      </w:r>
    </w:p>
    <w:p w:rsidR="00F447D4"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 xml:space="preserve">Tổ chức học tốt, dạy tốt các chương trình chính </w:t>
      </w:r>
      <w:r>
        <w:rPr>
          <w:color w:val="000000"/>
          <w:sz w:val="28"/>
          <w:szCs w:val="28"/>
          <w:shd w:val="clear" w:color="auto" w:fill="FFFFFF"/>
        </w:rPr>
        <w:t>khoá về giáo dục sức khoẻ cho h</w:t>
      </w:r>
      <w:r w:rsidRPr="00C557D5">
        <w:rPr>
          <w:color w:val="000000"/>
          <w:sz w:val="28"/>
          <w:szCs w:val="28"/>
          <w:shd w:val="clear" w:color="auto" w:fill="FFFFFF"/>
        </w:rPr>
        <w:t>ọc</w:t>
      </w:r>
      <w:r>
        <w:rPr>
          <w:color w:val="000000"/>
          <w:sz w:val="28"/>
          <w:szCs w:val="28"/>
          <w:shd w:val="clear" w:color="auto" w:fill="FFFFFF"/>
        </w:rPr>
        <w:t xml:space="preserve"> sinh</w:t>
      </w:r>
      <w:r w:rsidRPr="00DB76BF">
        <w:rPr>
          <w:color w:val="000000"/>
          <w:sz w:val="28"/>
          <w:szCs w:val="28"/>
          <w:shd w:val="clear" w:color="auto" w:fill="FFFFFF"/>
        </w:rPr>
        <w:t xml:space="preserve">, quản </w:t>
      </w:r>
      <w:r>
        <w:rPr>
          <w:color w:val="000000"/>
          <w:sz w:val="28"/>
          <w:szCs w:val="28"/>
          <w:shd w:val="clear" w:color="auto" w:fill="FFFFFF"/>
        </w:rPr>
        <w:t>lý h</w:t>
      </w:r>
      <w:r w:rsidRPr="00C557D5">
        <w:rPr>
          <w:color w:val="000000"/>
          <w:sz w:val="28"/>
          <w:szCs w:val="28"/>
          <w:shd w:val="clear" w:color="auto" w:fill="FFFFFF"/>
        </w:rPr>
        <w:t>ọc</w:t>
      </w:r>
      <w:r>
        <w:rPr>
          <w:color w:val="000000"/>
          <w:sz w:val="28"/>
          <w:szCs w:val="28"/>
          <w:shd w:val="clear" w:color="auto" w:fill="FFFFFF"/>
        </w:rPr>
        <w:t xml:space="preserve"> sinh tốt trong các hoạt động gi</w:t>
      </w:r>
      <w:r w:rsidRPr="00C557D5">
        <w:rPr>
          <w:color w:val="000000"/>
          <w:sz w:val="28"/>
          <w:szCs w:val="28"/>
          <w:shd w:val="clear" w:color="auto" w:fill="FFFFFF"/>
        </w:rPr>
        <w:t>áo</w:t>
      </w:r>
      <w:r>
        <w:rPr>
          <w:color w:val="000000"/>
          <w:sz w:val="28"/>
          <w:szCs w:val="28"/>
          <w:shd w:val="clear" w:color="auto" w:fill="FFFFFF"/>
        </w:rPr>
        <w:t xml:space="preserve"> d</w:t>
      </w:r>
      <w:r w:rsidRPr="00C557D5">
        <w:rPr>
          <w:color w:val="000000"/>
          <w:sz w:val="28"/>
          <w:szCs w:val="28"/>
          <w:shd w:val="clear" w:color="auto" w:fill="FFFFFF"/>
        </w:rPr>
        <w:t>ục</w:t>
      </w:r>
      <w:r w:rsidR="00F447D4">
        <w:rPr>
          <w:color w:val="000000"/>
          <w:sz w:val="28"/>
          <w:szCs w:val="28"/>
          <w:shd w:val="clear" w:color="auto" w:fill="FFFFFF"/>
        </w:rPr>
        <w:t xml:space="preserve"> tại trường.</w:t>
      </w:r>
    </w:p>
    <w:p w:rsidR="00C82895" w:rsidRPr="00DB76BF"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Thường xuyên cải tạo môi trường học tập và sinh hoạt luôn chú ý đến đường đi, sân trường bằng phẳng, không trơn trượt.</w:t>
      </w:r>
    </w:p>
    <w:p w:rsidR="00C82895" w:rsidRPr="00DB76BF" w:rsidRDefault="00F447D4"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ab/>
      </w:r>
      <w:r>
        <w:rPr>
          <w:color w:val="000000"/>
          <w:sz w:val="28"/>
          <w:szCs w:val="28"/>
          <w:shd w:val="clear" w:color="auto" w:fill="FFFFFF"/>
        </w:rPr>
        <w:tab/>
      </w:r>
      <w:r w:rsidR="00C82895" w:rsidRPr="00DB76BF">
        <w:rPr>
          <w:color w:val="000000"/>
          <w:sz w:val="28"/>
          <w:szCs w:val="28"/>
          <w:shd w:val="clear" w:color="auto" w:fill="FFFFFF"/>
        </w:rPr>
        <w:t>100% học sinh không mang các vật sắc nhọn, nguy hiểm đến trường. 100% trẻ em trên 6 tuổi khi tham gia giao thông bằng xe máy phải đội mũ bảo hiểm, cài quai đúng cách.</w:t>
      </w:r>
    </w:p>
    <w:p w:rsidR="00C82895" w:rsidRPr="00DB76BF" w:rsidRDefault="00F447D4"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lastRenderedPageBreak/>
        <w:t xml:space="preserve">          </w:t>
      </w:r>
      <w:r w:rsidR="00C82895" w:rsidRPr="00DB76BF">
        <w:rPr>
          <w:color w:val="000000"/>
          <w:sz w:val="28"/>
          <w:szCs w:val="28"/>
          <w:shd w:val="clear" w:color="auto" w:fill="FFFFFF"/>
        </w:rPr>
        <w:t>Hệ thống điện nước có nắp đậy, đảm bảo an toàn cho trẻ.</w:t>
      </w:r>
    </w:p>
    <w:p w:rsidR="00C82895" w:rsidRPr="00DB76BF" w:rsidRDefault="00F447D4"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sidR="00C82895" w:rsidRPr="00DB76BF">
        <w:rPr>
          <w:color w:val="000000"/>
          <w:sz w:val="28"/>
          <w:szCs w:val="28"/>
          <w:shd w:val="clear" w:color="auto" w:fill="FFFFFF"/>
        </w:rPr>
        <w:t>Đảm bảo công tác vệ sinh an toàn thực phẩm.</w:t>
      </w:r>
    </w:p>
    <w:p w:rsidR="00C82895" w:rsidRPr="00DB76BF" w:rsidRDefault="00C82895" w:rsidP="00734C4A">
      <w:pPr>
        <w:pStyle w:val="NormalWeb"/>
        <w:tabs>
          <w:tab w:val="left" w:pos="540"/>
        </w:tabs>
        <w:spacing w:before="0" w:beforeAutospacing="0" w:after="120" w:afterAutospacing="0"/>
        <w:jc w:val="both"/>
        <w:rPr>
          <w:color w:val="000000"/>
          <w:sz w:val="28"/>
          <w:szCs w:val="28"/>
          <w:shd w:val="clear" w:color="auto" w:fill="FFFFFF"/>
        </w:rPr>
      </w:pPr>
      <w:r w:rsidRPr="00DB76BF">
        <w:rPr>
          <w:color w:val="000000"/>
          <w:sz w:val="28"/>
          <w:szCs w:val="28"/>
          <w:shd w:val="clear" w:color="auto" w:fill="FFFFFF"/>
        </w:rPr>
        <w:t>     </w:t>
      </w:r>
      <w:r w:rsidR="00F447D4">
        <w:rPr>
          <w:color w:val="000000"/>
          <w:sz w:val="28"/>
          <w:szCs w:val="28"/>
          <w:shd w:val="clear" w:color="auto" w:fill="FFFFFF"/>
        </w:rPr>
        <w:t>     1</w:t>
      </w:r>
      <w:r w:rsidRPr="00DB76BF">
        <w:rPr>
          <w:color w:val="000000"/>
          <w:sz w:val="28"/>
          <w:szCs w:val="28"/>
          <w:shd w:val="clear" w:color="auto" w:fill="FFFFFF"/>
        </w:rPr>
        <w:t>00% học sinh đến trường đều được chăm sóc sức khoẻ tại trường.</w:t>
      </w:r>
    </w:p>
    <w:p w:rsidR="00C82895" w:rsidRPr="00DB76BF" w:rsidRDefault="00C82895" w:rsidP="00734C4A">
      <w:pPr>
        <w:pStyle w:val="NormalWeb"/>
        <w:tabs>
          <w:tab w:val="left" w:pos="540"/>
        </w:tabs>
        <w:spacing w:before="0" w:beforeAutospacing="0" w:after="120" w:afterAutospacing="0"/>
        <w:ind w:firstLine="720"/>
        <w:jc w:val="both"/>
        <w:rPr>
          <w:color w:val="000000"/>
          <w:sz w:val="28"/>
          <w:szCs w:val="28"/>
          <w:shd w:val="clear" w:color="auto" w:fill="FFFFFF"/>
        </w:rPr>
      </w:pPr>
      <w:r w:rsidRPr="00DB76BF">
        <w:rPr>
          <w:rStyle w:val="Strong"/>
          <w:color w:val="000000"/>
          <w:sz w:val="28"/>
          <w:szCs w:val="28"/>
          <w:shd w:val="clear" w:color="auto" w:fill="FFFFFF"/>
        </w:rPr>
        <w:t>II. N</w:t>
      </w:r>
      <w:r w:rsidRPr="00E44686">
        <w:rPr>
          <w:rStyle w:val="Strong"/>
          <w:color w:val="000000"/>
          <w:sz w:val="28"/>
          <w:szCs w:val="28"/>
          <w:shd w:val="clear" w:color="auto" w:fill="FFFFFF"/>
        </w:rPr>
        <w:t>ội</w:t>
      </w:r>
      <w:r>
        <w:rPr>
          <w:rStyle w:val="Strong"/>
          <w:color w:val="000000"/>
          <w:sz w:val="28"/>
          <w:szCs w:val="28"/>
          <w:shd w:val="clear" w:color="auto" w:fill="FFFFFF"/>
        </w:rPr>
        <w:t xml:space="preserve"> dung, bi</w:t>
      </w:r>
      <w:r w:rsidRPr="00E44686">
        <w:rPr>
          <w:rStyle w:val="Strong"/>
          <w:color w:val="000000"/>
          <w:sz w:val="28"/>
          <w:szCs w:val="28"/>
          <w:shd w:val="clear" w:color="auto" w:fill="FFFFFF"/>
        </w:rPr>
        <w:t>ện</w:t>
      </w:r>
      <w:r>
        <w:rPr>
          <w:rStyle w:val="Strong"/>
          <w:color w:val="000000"/>
          <w:sz w:val="28"/>
          <w:szCs w:val="28"/>
          <w:shd w:val="clear" w:color="auto" w:fill="FFFFFF"/>
        </w:rPr>
        <w:t xml:space="preserve"> ph</w:t>
      </w:r>
      <w:r w:rsidRPr="00E44686">
        <w:rPr>
          <w:rStyle w:val="Strong"/>
          <w:color w:val="000000"/>
          <w:sz w:val="28"/>
          <w:szCs w:val="28"/>
          <w:shd w:val="clear" w:color="auto" w:fill="FFFFFF"/>
        </w:rPr>
        <w:t>áp</w:t>
      </w:r>
      <w:r>
        <w:rPr>
          <w:rStyle w:val="Strong"/>
          <w:color w:val="000000"/>
          <w:sz w:val="28"/>
          <w:szCs w:val="28"/>
          <w:shd w:val="clear" w:color="auto" w:fill="FFFFFF"/>
        </w:rPr>
        <w:t xml:space="preserve"> x</w:t>
      </w:r>
      <w:r w:rsidRPr="00E44686">
        <w:rPr>
          <w:rStyle w:val="Strong"/>
          <w:color w:val="000000"/>
          <w:sz w:val="28"/>
          <w:szCs w:val="28"/>
          <w:shd w:val="clear" w:color="auto" w:fill="FFFFFF"/>
        </w:rPr>
        <w:t>â</w:t>
      </w:r>
      <w:r>
        <w:rPr>
          <w:rStyle w:val="Strong"/>
          <w:color w:val="000000"/>
          <w:sz w:val="28"/>
          <w:szCs w:val="28"/>
          <w:shd w:val="clear" w:color="auto" w:fill="FFFFFF"/>
        </w:rPr>
        <w:t>y d</w:t>
      </w:r>
      <w:r w:rsidRPr="00E44686">
        <w:rPr>
          <w:rStyle w:val="Strong"/>
          <w:color w:val="000000"/>
          <w:sz w:val="28"/>
          <w:szCs w:val="28"/>
          <w:shd w:val="clear" w:color="auto" w:fill="FFFFFF"/>
        </w:rPr>
        <w:t>ựng</w:t>
      </w:r>
      <w:r>
        <w:rPr>
          <w:rStyle w:val="Strong"/>
          <w:color w:val="000000"/>
          <w:sz w:val="28"/>
          <w:szCs w:val="28"/>
          <w:shd w:val="clear" w:color="auto" w:fill="FFFFFF"/>
        </w:rPr>
        <w:t xml:space="preserve"> tr</w:t>
      </w:r>
      <w:r w:rsidRPr="00E44686">
        <w:rPr>
          <w:rStyle w:val="Strong"/>
          <w:color w:val="000000"/>
          <w:sz w:val="28"/>
          <w:szCs w:val="28"/>
          <w:shd w:val="clear" w:color="auto" w:fill="FFFFFF"/>
        </w:rPr>
        <w:t>ường</w:t>
      </w:r>
      <w:r>
        <w:rPr>
          <w:rStyle w:val="Strong"/>
          <w:color w:val="000000"/>
          <w:sz w:val="28"/>
          <w:szCs w:val="28"/>
          <w:shd w:val="clear" w:color="auto" w:fill="FFFFFF"/>
        </w:rPr>
        <w:t xml:space="preserve"> h</w:t>
      </w:r>
      <w:r w:rsidRPr="00E44686">
        <w:rPr>
          <w:rStyle w:val="Strong"/>
          <w:color w:val="000000"/>
          <w:sz w:val="28"/>
          <w:szCs w:val="28"/>
          <w:shd w:val="clear" w:color="auto" w:fill="FFFFFF"/>
        </w:rPr>
        <w:t>ọc</w:t>
      </w:r>
      <w:r>
        <w:rPr>
          <w:rStyle w:val="Strong"/>
          <w:color w:val="000000"/>
          <w:sz w:val="28"/>
          <w:szCs w:val="28"/>
          <w:shd w:val="clear" w:color="auto" w:fill="FFFFFF"/>
        </w:rPr>
        <w:t xml:space="preserve"> an to</w:t>
      </w:r>
      <w:r w:rsidRPr="00E44686">
        <w:rPr>
          <w:rStyle w:val="Strong"/>
          <w:color w:val="000000"/>
          <w:sz w:val="28"/>
          <w:szCs w:val="28"/>
          <w:shd w:val="clear" w:color="auto" w:fill="FFFFFF"/>
        </w:rPr>
        <w:t>àn</w:t>
      </w:r>
      <w:r>
        <w:rPr>
          <w:rStyle w:val="Strong"/>
          <w:color w:val="000000"/>
          <w:sz w:val="28"/>
          <w:szCs w:val="28"/>
          <w:shd w:val="clear" w:color="auto" w:fill="FFFFFF"/>
        </w:rPr>
        <w:t>, ph</w:t>
      </w:r>
      <w:r w:rsidRPr="00E44686">
        <w:rPr>
          <w:rStyle w:val="Strong"/>
          <w:color w:val="000000"/>
          <w:sz w:val="28"/>
          <w:szCs w:val="28"/>
          <w:shd w:val="clear" w:color="auto" w:fill="FFFFFF"/>
        </w:rPr>
        <w:t>òng</w:t>
      </w:r>
      <w:r>
        <w:rPr>
          <w:rStyle w:val="Strong"/>
          <w:color w:val="000000"/>
          <w:sz w:val="28"/>
          <w:szCs w:val="28"/>
          <w:shd w:val="clear" w:color="auto" w:fill="FFFFFF"/>
        </w:rPr>
        <w:t xml:space="preserve"> ch</w:t>
      </w:r>
      <w:r w:rsidRPr="00E44686">
        <w:rPr>
          <w:rStyle w:val="Strong"/>
          <w:color w:val="000000"/>
          <w:sz w:val="28"/>
          <w:szCs w:val="28"/>
          <w:shd w:val="clear" w:color="auto" w:fill="FFFFFF"/>
        </w:rPr>
        <w:t>ống</w:t>
      </w:r>
      <w:r>
        <w:rPr>
          <w:rStyle w:val="Strong"/>
          <w:color w:val="000000"/>
          <w:sz w:val="28"/>
          <w:szCs w:val="28"/>
          <w:shd w:val="clear" w:color="auto" w:fill="FFFFFF"/>
        </w:rPr>
        <w:t xml:space="preserve"> tai n</w:t>
      </w:r>
      <w:r w:rsidRPr="00E44686">
        <w:rPr>
          <w:rStyle w:val="Strong"/>
          <w:color w:val="000000"/>
          <w:sz w:val="28"/>
          <w:szCs w:val="28"/>
          <w:shd w:val="clear" w:color="auto" w:fill="FFFFFF"/>
        </w:rPr>
        <w:t>ạn</w:t>
      </w:r>
      <w:r>
        <w:rPr>
          <w:rStyle w:val="Strong"/>
          <w:color w:val="000000"/>
          <w:sz w:val="28"/>
          <w:szCs w:val="28"/>
          <w:shd w:val="clear" w:color="auto" w:fill="FFFFFF"/>
        </w:rPr>
        <w:t>, th</w:t>
      </w:r>
      <w:r w:rsidRPr="00E44686">
        <w:rPr>
          <w:rStyle w:val="Strong"/>
          <w:color w:val="000000"/>
          <w:sz w:val="28"/>
          <w:szCs w:val="28"/>
          <w:shd w:val="clear" w:color="auto" w:fill="FFFFFF"/>
        </w:rPr>
        <w:t>ươ</w:t>
      </w:r>
      <w:r>
        <w:rPr>
          <w:rStyle w:val="Strong"/>
          <w:color w:val="000000"/>
          <w:sz w:val="28"/>
          <w:szCs w:val="28"/>
          <w:shd w:val="clear" w:color="auto" w:fill="FFFFFF"/>
        </w:rPr>
        <w:t>ng t</w:t>
      </w:r>
      <w:r w:rsidRPr="00E44686">
        <w:rPr>
          <w:rStyle w:val="Strong"/>
          <w:color w:val="000000"/>
          <w:sz w:val="28"/>
          <w:szCs w:val="28"/>
          <w:shd w:val="clear" w:color="auto" w:fill="FFFFFF"/>
        </w:rPr>
        <w:t>ích</w:t>
      </w:r>
      <w:r>
        <w:rPr>
          <w:rStyle w:val="Strong"/>
          <w:color w:val="000000"/>
          <w:sz w:val="28"/>
          <w:szCs w:val="28"/>
          <w:shd w:val="clear" w:color="auto" w:fill="FFFFFF"/>
        </w:rPr>
        <w:t>.</w:t>
      </w:r>
    </w:p>
    <w:p w:rsidR="00F447D4"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Nhà trường thành lập ban chỉ đạo công tác y tế trường học.</w:t>
      </w:r>
    </w:p>
    <w:p w:rsidR="00F447D4"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Xây dựng kế hoạch hoạt động phòng</w:t>
      </w:r>
      <w:r w:rsidR="00F447D4">
        <w:rPr>
          <w:color w:val="000000"/>
          <w:sz w:val="28"/>
          <w:szCs w:val="28"/>
          <w:shd w:val="clear" w:color="auto" w:fill="FFFFFF"/>
        </w:rPr>
        <w:t>, chống tai nạn và thương tích.</w:t>
      </w:r>
    </w:p>
    <w:p w:rsidR="00F447D4"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Thực hiện các biện pháp phòng chống tai nạn thương tích như tuyên truyền, giáo dục, can thiệp, khắc phục, giảm thiểu nguy cơ gây tai nạn, thương tích, huy động các thành viên trong nhà trường tham g</w:t>
      </w:r>
      <w:r w:rsidR="00F447D4">
        <w:rPr>
          <w:color w:val="000000"/>
          <w:sz w:val="28"/>
          <w:szCs w:val="28"/>
          <w:shd w:val="clear" w:color="auto" w:fill="FFFFFF"/>
        </w:rPr>
        <w:t>ia thực hiện các hoạt động sau:</w:t>
      </w:r>
    </w:p>
    <w:p w:rsidR="00C82895" w:rsidRPr="00DB76BF" w:rsidRDefault="00734C4A" w:rsidP="00734C4A">
      <w:pPr>
        <w:pStyle w:val="NormalWeb"/>
        <w:spacing w:before="0" w:beforeAutospacing="0" w:after="120" w:afterAutospacing="0"/>
        <w:ind w:firstLine="720"/>
        <w:jc w:val="both"/>
        <w:rPr>
          <w:color w:val="000000"/>
          <w:sz w:val="28"/>
          <w:szCs w:val="28"/>
          <w:shd w:val="clear" w:color="auto" w:fill="FFFFFF"/>
        </w:rPr>
      </w:pPr>
      <w:r>
        <w:rPr>
          <w:color w:val="000000"/>
          <w:sz w:val="28"/>
          <w:szCs w:val="28"/>
          <w:shd w:val="clear" w:color="auto" w:fill="FFFFFF"/>
        </w:rPr>
        <w:t xml:space="preserve">-  </w:t>
      </w:r>
      <w:r w:rsidR="00C82895" w:rsidRPr="00DB76BF">
        <w:rPr>
          <w:color w:val="000000"/>
          <w:sz w:val="28"/>
          <w:szCs w:val="28"/>
          <w:shd w:val="clear" w:color="auto" w:fill="FFFFFF"/>
        </w:rPr>
        <w:t>Tuyên truyền giáo dục nâng cao nhận thức về xây dựng trường học an toàn, phòng chống tai nạn thương tích qua các hình thức như: sinh hoat dưới cờ, treo băng rôn, hoạt động ngoài giờ lên lớp, đố vui...</w:t>
      </w:r>
    </w:p>
    <w:p w:rsidR="00C82895" w:rsidRPr="00DB76BF" w:rsidRDefault="00C82895" w:rsidP="00734C4A">
      <w:pPr>
        <w:pStyle w:val="NormalWeb"/>
        <w:tabs>
          <w:tab w:val="left" w:pos="540"/>
        </w:tabs>
        <w:spacing w:before="0" w:beforeAutospacing="0" w:after="120" w:afterAutospacing="0"/>
        <w:jc w:val="both"/>
        <w:rPr>
          <w:color w:val="000000"/>
          <w:sz w:val="28"/>
          <w:szCs w:val="28"/>
          <w:shd w:val="clear" w:color="auto" w:fill="FFFFFF"/>
        </w:rPr>
      </w:pPr>
      <w:r w:rsidRPr="00DB76BF">
        <w:rPr>
          <w:color w:val="000000"/>
          <w:sz w:val="28"/>
          <w:szCs w:val="28"/>
          <w:shd w:val="clear" w:color="auto" w:fill="FFFFFF"/>
        </w:rPr>
        <w:t>    </w:t>
      </w:r>
      <w:r w:rsidR="00F447D4">
        <w:rPr>
          <w:color w:val="000000"/>
          <w:sz w:val="28"/>
          <w:szCs w:val="28"/>
          <w:shd w:val="clear" w:color="auto" w:fill="FFFFFF"/>
        </w:rPr>
        <w:t>      -</w:t>
      </w:r>
      <w:r w:rsidR="00734C4A">
        <w:rPr>
          <w:color w:val="000000"/>
          <w:sz w:val="28"/>
          <w:szCs w:val="28"/>
          <w:shd w:val="clear" w:color="auto" w:fill="FFFFFF"/>
        </w:rPr>
        <w:t xml:space="preserve">  </w:t>
      </w:r>
      <w:r w:rsidRPr="00DB76BF">
        <w:rPr>
          <w:color w:val="000000"/>
          <w:sz w:val="28"/>
          <w:szCs w:val="28"/>
          <w:shd w:val="clear" w:color="auto" w:fill="FFFFFF"/>
        </w:rPr>
        <w:t>Tổ chức thực hiện các hoạt động can thiệp giảm thiểu nguy cơ gây tai nạn, thương tích trường học.</w:t>
      </w:r>
    </w:p>
    <w:p w:rsidR="00C82895" w:rsidRPr="00DB76BF" w:rsidRDefault="00F447D4"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w:t>
      </w:r>
      <w:r w:rsidR="00734C4A">
        <w:rPr>
          <w:color w:val="000000"/>
          <w:sz w:val="28"/>
          <w:szCs w:val="28"/>
          <w:shd w:val="clear" w:color="auto" w:fill="FFFFFF"/>
        </w:rPr>
        <w:t xml:space="preserve">  </w:t>
      </w:r>
      <w:r w:rsidR="00C82895" w:rsidRPr="00DB76BF">
        <w:rPr>
          <w:color w:val="000000"/>
          <w:sz w:val="28"/>
          <w:szCs w:val="28"/>
          <w:shd w:val="clear" w:color="auto" w:fill="FFFFFF"/>
        </w:rPr>
        <w:t>Xây dựng tốt môi trường học tập và sinh hoạt an toàn nhằm phòng, chống tai nạn thương tích học sinh khi vào trường.</w:t>
      </w:r>
    </w:p>
    <w:p w:rsidR="00C82895" w:rsidRPr="00DB76BF" w:rsidRDefault="00734C4A"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  </w:t>
      </w:r>
      <w:r w:rsidR="00C82895" w:rsidRPr="00DB76BF">
        <w:rPr>
          <w:color w:val="000000"/>
          <w:sz w:val="28"/>
          <w:szCs w:val="28"/>
          <w:shd w:val="clear" w:color="auto" w:fill="FFFFFF"/>
        </w:rPr>
        <w:t>Có biện pháp khắc phục các nguy cơ thương tích trong nhà trường, tập trung vào các loại thương tích thường gặp phải ở học sinh:</w:t>
      </w:r>
    </w:p>
    <w:p w:rsidR="00F447D4" w:rsidRPr="00F447D4" w:rsidRDefault="00F447D4" w:rsidP="00734C4A">
      <w:pPr>
        <w:pStyle w:val="NormalWeb"/>
        <w:shd w:val="clear" w:color="auto" w:fill="FFFFFF"/>
        <w:spacing w:before="0" w:beforeAutospacing="0" w:after="120" w:afterAutospacing="0"/>
        <w:ind w:firstLine="720"/>
        <w:jc w:val="both"/>
        <w:rPr>
          <w:color w:val="000000"/>
          <w:sz w:val="28"/>
          <w:szCs w:val="28"/>
        </w:rPr>
      </w:pPr>
      <w:r>
        <w:rPr>
          <w:rStyle w:val="Emphasis"/>
          <w:color w:val="000000"/>
          <w:sz w:val="28"/>
          <w:szCs w:val="28"/>
        </w:rPr>
        <w:t xml:space="preserve">+ </w:t>
      </w:r>
      <w:r w:rsidRPr="00F447D4">
        <w:rPr>
          <w:rStyle w:val="Emphasis"/>
          <w:color w:val="000000"/>
          <w:sz w:val="28"/>
          <w:szCs w:val="28"/>
        </w:rPr>
        <w:t>Ngã do đùa nghịch</w:t>
      </w:r>
      <w:r w:rsidRPr="00F447D4">
        <w:rPr>
          <w:color w:val="000000"/>
          <w:sz w:val="28"/>
          <w:szCs w:val="28"/>
        </w:rPr>
        <w:t>: GVCN phải có biện pháp đối với học sinh mình, không cho học sinh chơi những trò chơi nguy hiểm tránh ngã từ trên cao xuống…</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pacing w:val="-6"/>
          <w:sz w:val="28"/>
          <w:szCs w:val="28"/>
        </w:rPr>
        <w:t>Đường đi trong sân trường được bê tông hoá bằng phẳng, không trơn trượt, mấp mô.</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Cây cao trong sân trường được chặt tỉa và quy định không cho học sinh leo trèo trên cây</w:t>
      </w:r>
      <w:r w:rsidR="008A48F9">
        <w:rPr>
          <w:color w:val="000000"/>
          <w:sz w:val="28"/>
          <w:szCs w:val="28"/>
        </w:rPr>
        <w:t xml:space="preserve">. </w:t>
      </w:r>
      <w:r w:rsidRPr="00F447D4">
        <w:rPr>
          <w:color w:val="000000"/>
          <w:sz w:val="28"/>
          <w:szCs w:val="28"/>
        </w:rPr>
        <w:t>Ban công cầu thang có tay vịn, lan can chắc chắn.</w:t>
      </w:r>
    </w:p>
    <w:p w:rsidR="00F447D4" w:rsidRPr="00F447D4" w:rsidRDefault="00F447D4" w:rsidP="00734C4A">
      <w:pPr>
        <w:pStyle w:val="NormalWeb"/>
        <w:shd w:val="clear" w:color="auto" w:fill="FFFFFF"/>
        <w:spacing w:before="0" w:beforeAutospacing="0" w:after="120" w:afterAutospacing="0"/>
        <w:ind w:firstLine="720"/>
        <w:jc w:val="both"/>
        <w:rPr>
          <w:color w:val="000000"/>
          <w:sz w:val="28"/>
          <w:szCs w:val="28"/>
        </w:rPr>
      </w:pPr>
      <w:r w:rsidRPr="00F447D4">
        <w:rPr>
          <w:color w:val="000000"/>
          <w:sz w:val="28"/>
          <w:szCs w:val="28"/>
        </w:rPr>
        <w:t>Bàn ghế trong trường được trang bị vững chắc, mặt bàn nhẵn, góc bàn không nhọn, đảm bảo khoảng cách theo quy định.</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 xml:space="preserve">   </w:t>
      </w:r>
      <w:r w:rsidR="008A48F9">
        <w:rPr>
          <w:color w:val="000000"/>
          <w:sz w:val="28"/>
          <w:szCs w:val="28"/>
        </w:rPr>
        <w:tab/>
      </w:r>
      <w:r w:rsidRPr="00F447D4">
        <w:rPr>
          <w:color w:val="000000"/>
          <w:sz w:val="28"/>
          <w:szCs w:val="28"/>
        </w:rPr>
        <w:t>+ </w:t>
      </w:r>
      <w:r w:rsidRPr="00F447D4">
        <w:rPr>
          <w:rStyle w:val="Emphasis"/>
          <w:color w:val="000000"/>
          <w:sz w:val="28"/>
          <w:szCs w:val="28"/>
        </w:rPr>
        <w:t>Đuối nước</w:t>
      </w:r>
      <w:r w:rsidRPr="00F447D4">
        <w:rPr>
          <w:color w:val="000000"/>
          <w:sz w:val="28"/>
          <w:szCs w:val="28"/>
        </w:rPr>
        <w:t>: Giáo dục học sinh không nên chơi ở những khu vực quanh ao, hồ, sông… Giếng nước, dụng cụ chứa nước có nắp đậy chắc chắn.</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  </w:t>
      </w:r>
      <w:r w:rsidR="008A48F9">
        <w:rPr>
          <w:color w:val="000000"/>
          <w:sz w:val="28"/>
          <w:szCs w:val="28"/>
        </w:rPr>
        <w:tab/>
      </w:r>
      <w:r w:rsidRPr="00F447D4">
        <w:rPr>
          <w:color w:val="000000"/>
          <w:sz w:val="28"/>
          <w:szCs w:val="28"/>
        </w:rPr>
        <w:t xml:space="preserve"> + </w:t>
      </w:r>
      <w:r w:rsidRPr="00F447D4">
        <w:rPr>
          <w:rStyle w:val="Emphasis"/>
          <w:color w:val="000000"/>
          <w:sz w:val="28"/>
          <w:szCs w:val="28"/>
        </w:rPr>
        <w:t>Bỏng, điện giật, cháy nổ:</w:t>
      </w:r>
      <w:r w:rsidRPr="00F447D4">
        <w:rPr>
          <w:color w:val="000000"/>
          <w:sz w:val="28"/>
          <w:szCs w:val="28"/>
        </w:rPr>
        <w:t> Các hệ thống nước trong trường học đảm bảo an toàn, thận trọng, không cho học sinh sử dụng những phương tiện về điện khi không có giáo viên tránh trường hợp bị điện giật, có thể gây ra cháy nổ, không sử dụng, cho học sinh đun nấu khi không có sự quản lý của giáo viên, không dùng nước sôi gây ra bỏng đối với học sinh .</w:t>
      </w:r>
    </w:p>
    <w:p w:rsidR="00F447D4" w:rsidRPr="00F447D4" w:rsidRDefault="00F447D4" w:rsidP="00734C4A">
      <w:pPr>
        <w:pStyle w:val="NormalWeb"/>
        <w:shd w:val="clear" w:color="auto" w:fill="FFFFFF"/>
        <w:spacing w:before="0" w:beforeAutospacing="0" w:after="120" w:afterAutospacing="0"/>
        <w:ind w:firstLine="720"/>
        <w:jc w:val="both"/>
        <w:rPr>
          <w:color w:val="000000"/>
          <w:sz w:val="28"/>
          <w:szCs w:val="28"/>
        </w:rPr>
      </w:pPr>
      <w:r w:rsidRPr="00F447D4">
        <w:rPr>
          <w:color w:val="000000"/>
          <w:sz w:val="28"/>
          <w:szCs w:val="28"/>
        </w:rPr>
        <w:t>Có nội quy phòng chống điện giật, cháy nổ, tắt hết các nguồn điện trước khi ra khỏi phòng để tiết kiệm điện và đề phòng chập cháy.</w:t>
      </w:r>
    </w:p>
    <w:p w:rsidR="00F447D4" w:rsidRPr="00F447D4" w:rsidRDefault="008A48F9" w:rsidP="00734C4A">
      <w:pPr>
        <w:pStyle w:val="NormalWeb"/>
        <w:shd w:val="clear" w:color="auto" w:fill="FFFFFF"/>
        <w:spacing w:before="0" w:beforeAutospacing="0" w:after="120" w:afterAutospacing="0"/>
        <w:ind w:firstLine="720"/>
        <w:jc w:val="both"/>
        <w:rPr>
          <w:color w:val="000000"/>
          <w:sz w:val="28"/>
          <w:szCs w:val="28"/>
        </w:rPr>
      </w:pPr>
      <w:r>
        <w:rPr>
          <w:color w:val="000000"/>
          <w:spacing w:val="-12"/>
          <w:sz w:val="28"/>
          <w:szCs w:val="28"/>
        </w:rPr>
        <w:lastRenderedPageBreak/>
        <w:t> </w:t>
      </w:r>
      <w:r w:rsidR="00F447D4" w:rsidRPr="00F447D4">
        <w:rPr>
          <w:color w:val="000000"/>
          <w:spacing w:val="-12"/>
          <w:sz w:val="28"/>
          <w:szCs w:val="28"/>
        </w:rPr>
        <w:t>Hệ  thống  điện trong lớp học, các phòng chức năng…đảm bảo quy định an toàn về điện.</w:t>
      </w:r>
    </w:p>
    <w:p w:rsidR="00F447D4" w:rsidRPr="00F447D4" w:rsidRDefault="00F447D4" w:rsidP="00734C4A">
      <w:pPr>
        <w:pStyle w:val="NormalWeb"/>
        <w:shd w:val="clear" w:color="auto" w:fill="FFFFFF"/>
        <w:spacing w:before="0" w:beforeAutospacing="0" w:after="120" w:afterAutospacing="0"/>
        <w:ind w:firstLine="720"/>
        <w:jc w:val="both"/>
        <w:rPr>
          <w:color w:val="000000"/>
          <w:sz w:val="28"/>
          <w:szCs w:val="28"/>
        </w:rPr>
      </w:pPr>
      <w:r w:rsidRPr="00F447D4">
        <w:rPr>
          <w:color w:val="000000"/>
          <w:sz w:val="28"/>
          <w:szCs w:val="28"/>
        </w:rPr>
        <w:t>Trường học có trang thiết bị bình phòng chống cháy đặt nơi an toàn, thuận tiện cho việc sử dụng.</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pacing w:val="-6"/>
          <w:sz w:val="28"/>
          <w:szCs w:val="28"/>
        </w:rPr>
        <w:t xml:space="preserve">   </w:t>
      </w:r>
      <w:r w:rsidR="008A48F9">
        <w:rPr>
          <w:color w:val="000000"/>
          <w:spacing w:val="-6"/>
          <w:sz w:val="28"/>
          <w:szCs w:val="28"/>
        </w:rPr>
        <w:tab/>
      </w:r>
      <w:r w:rsidRPr="00F447D4">
        <w:rPr>
          <w:color w:val="000000"/>
          <w:spacing w:val="-6"/>
          <w:sz w:val="28"/>
          <w:szCs w:val="28"/>
        </w:rPr>
        <w:t>+ </w:t>
      </w:r>
      <w:r w:rsidRPr="00F447D4">
        <w:rPr>
          <w:rStyle w:val="Emphasis"/>
          <w:color w:val="000000"/>
          <w:spacing w:val="-6"/>
          <w:sz w:val="28"/>
          <w:szCs w:val="28"/>
        </w:rPr>
        <w:t>Ngộ độc</w:t>
      </w:r>
      <w:r w:rsidRPr="00F447D4">
        <w:rPr>
          <w:color w:val="000000"/>
          <w:spacing w:val="-6"/>
          <w:sz w:val="28"/>
          <w:szCs w:val="28"/>
        </w:rPr>
        <w:t>: Hạn chế tối đa ăn quà vặt trong nhà trường, giáo dục học sinh nên ăn chín, uống sôi tránh ngộ độc cho bản thân ảnh hưởng đến sức khoẻ và việc học tập, học sinh bán trú không mua quà vặt trước cổng trường.</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 xml:space="preserve">  </w:t>
      </w:r>
      <w:r w:rsidR="008A48F9">
        <w:rPr>
          <w:color w:val="000000"/>
          <w:sz w:val="28"/>
          <w:szCs w:val="28"/>
        </w:rPr>
        <w:tab/>
      </w:r>
      <w:r w:rsidRPr="00F447D4">
        <w:rPr>
          <w:color w:val="000000"/>
          <w:sz w:val="28"/>
          <w:szCs w:val="28"/>
        </w:rPr>
        <w:t>Trong khuôn viên nhà trường không trồng các cây có vỏ, lá, hoa chứa chất độc hại và mùi hôi thối.</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 xml:space="preserve">   </w:t>
      </w:r>
      <w:r w:rsidR="008A48F9">
        <w:rPr>
          <w:color w:val="000000"/>
          <w:sz w:val="28"/>
          <w:szCs w:val="28"/>
        </w:rPr>
        <w:tab/>
      </w:r>
      <w:r w:rsidRPr="00F447D4">
        <w:rPr>
          <w:color w:val="000000"/>
          <w:sz w:val="28"/>
          <w:szCs w:val="28"/>
        </w:rPr>
        <w:t>+ </w:t>
      </w:r>
      <w:r w:rsidRPr="00F447D4">
        <w:rPr>
          <w:rStyle w:val="Emphasis"/>
          <w:color w:val="000000"/>
          <w:sz w:val="28"/>
          <w:szCs w:val="28"/>
        </w:rPr>
        <w:t>Vật sắt nhọn đâm, cắt</w:t>
      </w:r>
      <w:r w:rsidRPr="00F447D4">
        <w:rPr>
          <w:color w:val="000000"/>
          <w:sz w:val="28"/>
          <w:szCs w:val="28"/>
        </w:rPr>
        <w:t>: Cấm tuyệt đối không cho học sinh chơi những vật như dùi, vật nhọn, que sắt…</w:t>
      </w:r>
    </w:p>
    <w:p w:rsidR="00F447D4" w:rsidRPr="00F447D4"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  </w:t>
      </w:r>
      <w:r w:rsidR="008A48F9">
        <w:rPr>
          <w:color w:val="000000"/>
          <w:sz w:val="28"/>
          <w:szCs w:val="28"/>
        </w:rPr>
        <w:tab/>
      </w:r>
      <w:r w:rsidRPr="00F447D4">
        <w:rPr>
          <w:color w:val="000000"/>
          <w:sz w:val="28"/>
          <w:szCs w:val="28"/>
        </w:rPr>
        <w:t xml:space="preserve"> + </w:t>
      </w:r>
      <w:r w:rsidRPr="00F447D4">
        <w:rPr>
          <w:rStyle w:val="Emphasis"/>
          <w:color w:val="000000"/>
          <w:sz w:val="28"/>
          <w:szCs w:val="28"/>
        </w:rPr>
        <w:t>Đánh nhau, bạo lực</w:t>
      </w:r>
      <w:r w:rsidRPr="00F447D4">
        <w:rPr>
          <w:color w:val="000000"/>
          <w:sz w:val="28"/>
          <w:szCs w:val="28"/>
        </w:rPr>
        <w:t>: Không chơi những trò đánh nhau, gây gỗ nguy hiểm và mất đoàn kết…</w:t>
      </w:r>
    </w:p>
    <w:p w:rsidR="00F447D4" w:rsidRPr="008A48F9" w:rsidRDefault="00F447D4" w:rsidP="00734C4A">
      <w:pPr>
        <w:pStyle w:val="NormalWeb"/>
        <w:shd w:val="clear" w:color="auto" w:fill="FFFFFF"/>
        <w:spacing w:before="0" w:beforeAutospacing="0" w:after="120" w:afterAutospacing="0"/>
        <w:jc w:val="both"/>
        <w:rPr>
          <w:color w:val="000000"/>
          <w:sz w:val="28"/>
          <w:szCs w:val="28"/>
        </w:rPr>
      </w:pPr>
      <w:r w:rsidRPr="00F447D4">
        <w:rPr>
          <w:color w:val="000000"/>
          <w:sz w:val="28"/>
          <w:szCs w:val="28"/>
        </w:rPr>
        <w:t xml:space="preserve">  </w:t>
      </w:r>
      <w:r w:rsidR="008A48F9">
        <w:rPr>
          <w:color w:val="000000"/>
          <w:sz w:val="28"/>
          <w:szCs w:val="28"/>
        </w:rPr>
        <w:tab/>
      </w:r>
      <w:r w:rsidRPr="00F447D4">
        <w:rPr>
          <w:color w:val="000000"/>
          <w:sz w:val="28"/>
          <w:szCs w:val="28"/>
        </w:rPr>
        <w:t>Học sinh không được mang các vật sắt, nhọn dao, súng cao su, chất nổ độc hại và các hung khí đến trường.</w:t>
      </w:r>
    </w:p>
    <w:p w:rsidR="008A48F9" w:rsidRDefault="008A48F9" w:rsidP="00734C4A">
      <w:pPr>
        <w:pStyle w:val="NormalWeb"/>
        <w:spacing w:before="0" w:beforeAutospacing="0" w:after="120" w:afterAutospacing="0"/>
        <w:jc w:val="both"/>
        <w:rPr>
          <w:color w:val="000000"/>
          <w:sz w:val="28"/>
          <w:szCs w:val="28"/>
          <w:shd w:val="clear" w:color="auto" w:fill="FFFFFF"/>
        </w:rPr>
      </w:pPr>
      <w:r>
        <w:rPr>
          <w:color w:val="000000"/>
          <w:sz w:val="28"/>
          <w:szCs w:val="28"/>
          <w:shd w:val="clear" w:color="auto" w:fill="FFFFFF"/>
        </w:rPr>
        <w:tab/>
      </w:r>
      <w:r w:rsidR="00C82895" w:rsidRPr="00DB76BF">
        <w:rPr>
          <w:color w:val="000000"/>
          <w:sz w:val="28"/>
          <w:szCs w:val="28"/>
          <w:shd w:val="clear" w:color="auto" w:fill="FFFFFF"/>
        </w:rPr>
        <w:t>H</w:t>
      </w:r>
      <w:r w:rsidR="00C82895">
        <w:rPr>
          <w:color w:val="000000"/>
          <w:sz w:val="28"/>
          <w:szCs w:val="28"/>
          <w:shd w:val="clear" w:color="auto" w:fill="FFFFFF"/>
        </w:rPr>
        <w:t>uy động sự tham gia của cán bộ, giáo viên, học sinh,</w:t>
      </w:r>
      <w:r w:rsidR="00C82895" w:rsidRPr="00DB76BF">
        <w:rPr>
          <w:color w:val="000000"/>
          <w:sz w:val="28"/>
          <w:szCs w:val="28"/>
          <w:shd w:val="clear" w:color="auto" w:fill="FFFFFF"/>
        </w:rPr>
        <w:t xml:space="preserve"> phụ huynh học sinh và cộng đồng phát hiện, báo cáo kịp thời các nguy cơ gây tai nạn thương tích, để có các biện pháp phòng chống tai nạn, thương tích tại nhà trường.</w:t>
      </w:r>
    </w:p>
    <w:p w:rsidR="00C82895" w:rsidRPr="00DB76BF" w:rsidRDefault="00C82895" w:rsidP="00734C4A">
      <w:pPr>
        <w:pStyle w:val="NormalWeb"/>
        <w:spacing w:before="0" w:beforeAutospacing="0" w:after="120" w:afterAutospacing="0"/>
        <w:ind w:firstLine="720"/>
        <w:jc w:val="both"/>
        <w:rPr>
          <w:color w:val="000000"/>
          <w:sz w:val="28"/>
          <w:szCs w:val="28"/>
          <w:shd w:val="clear" w:color="auto" w:fill="FFFFFF"/>
        </w:rPr>
      </w:pPr>
      <w:r w:rsidRPr="00DB76BF">
        <w:rPr>
          <w:color w:val="000000"/>
          <w:sz w:val="28"/>
          <w:szCs w:val="28"/>
          <w:shd w:val="clear" w:color="auto" w:fill="FFFFFF"/>
        </w:rPr>
        <w:t>Nâng cao năng lực cho cán bộ giáo viên của nhà trường về các nội dung phòng chống tai nạn thương tích.</w:t>
      </w:r>
    </w:p>
    <w:p w:rsidR="00C82895" w:rsidRPr="00DB76BF" w:rsidRDefault="00C82895" w:rsidP="00734C4A">
      <w:pPr>
        <w:pStyle w:val="NormalWeb"/>
        <w:tabs>
          <w:tab w:val="left" w:pos="540"/>
        </w:tabs>
        <w:spacing w:before="0" w:beforeAutospacing="0" w:after="120" w:afterAutospacing="0"/>
        <w:jc w:val="both"/>
        <w:rPr>
          <w:color w:val="000000"/>
          <w:sz w:val="28"/>
          <w:szCs w:val="28"/>
          <w:shd w:val="clear" w:color="auto" w:fill="FFFFFF"/>
        </w:rPr>
      </w:pPr>
      <w:r w:rsidRPr="00DB76BF">
        <w:rPr>
          <w:color w:val="000000"/>
          <w:sz w:val="28"/>
          <w:szCs w:val="28"/>
          <w:shd w:val="clear" w:color="auto" w:fill="FFFFFF"/>
        </w:rPr>
        <w:t>    </w:t>
      </w:r>
      <w:r w:rsidR="008A48F9">
        <w:rPr>
          <w:color w:val="000000"/>
          <w:sz w:val="28"/>
          <w:szCs w:val="28"/>
          <w:shd w:val="clear" w:color="auto" w:fill="FFFFFF"/>
        </w:rPr>
        <w:t xml:space="preserve">      </w:t>
      </w:r>
      <w:r w:rsidRPr="00DB76BF">
        <w:rPr>
          <w:color w:val="000000"/>
          <w:sz w:val="28"/>
          <w:szCs w:val="28"/>
          <w:shd w:val="clear" w:color="auto" w:fill="FFFFFF"/>
        </w:rPr>
        <w:t>Có tủ thuốc và các dụng cụ sơ cấp cứu ban đầu theo qui định.</w:t>
      </w:r>
    </w:p>
    <w:p w:rsidR="00C82895" w:rsidRPr="00DB76BF" w:rsidRDefault="008A48F9"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w:t>
      </w:r>
      <w:r>
        <w:rPr>
          <w:color w:val="000000"/>
          <w:sz w:val="28"/>
          <w:szCs w:val="28"/>
          <w:shd w:val="clear" w:color="auto" w:fill="FFFFFF"/>
        </w:rPr>
        <w:tab/>
      </w:r>
      <w:r w:rsidR="00C82895" w:rsidRPr="00DB76BF">
        <w:rPr>
          <w:color w:val="000000"/>
          <w:sz w:val="28"/>
          <w:szCs w:val="28"/>
          <w:shd w:val="clear" w:color="auto" w:fill="FFFFFF"/>
        </w:rPr>
        <w:t>Có qui định về phát hiện và xử lí tai nạn, thương tích ở trường học và phương án dự phòng xử lí tai nạn, thương tích.</w:t>
      </w:r>
    </w:p>
    <w:p w:rsidR="00C82895" w:rsidRPr="00DB76BF" w:rsidRDefault="008A48F9"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sidR="00C82895" w:rsidRPr="00DB76BF">
        <w:rPr>
          <w:color w:val="000000"/>
          <w:sz w:val="28"/>
          <w:szCs w:val="28"/>
          <w:shd w:val="clear" w:color="auto" w:fill="FFFFFF"/>
        </w:rPr>
        <w:t>Thiết lập hồ sơ ghi chép, theo dõi, giám sát và báo cáo xây dựng trường học an toàn, phòng chống tai nạn thương tích.</w:t>
      </w:r>
    </w:p>
    <w:p w:rsidR="00C82895" w:rsidRPr="00DB76BF" w:rsidRDefault="008A48F9" w:rsidP="00734C4A">
      <w:pPr>
        <w:pStyle w:val="NormalWeb"/>
        <w:spacing w:before="0" w:beforeAutospacing="0" w:after="120" w:afterAutospacing="0"/>
        <w:jc w:val="both"/>
        <w:rPr>
          <w:color w:val="000000"/>
          <w:sz w:val="28"/>
          <w:szCs w:val="28"/>
          <w:shd w:val="clear" w:color="auto" w:fill="FFFFFF"/>
        </w:rPr>
      </w:pPr>
      <w:r>
        <w:rPr>
          <w:color w:val="000000"/>
          <w:sz w:val="28"/>
          <w:szCs w:val="28"/>
          <w:shd w:val="clear" w:color="auto" w:fill="FFFFFF"/>
        </w:rPr>
        <w:t>         </w:t>
      </w:r>
      <w:r w:rsidR="00C82895" w:rsidRPr="00DB76BF">
        <w:rPr>
          <w:color w:val="000000"/>
          <w:sz w:val="28"/>
          <w:szCs w:val="28"/>
          <w:shd w:val="clear" w:color="auto" w:fill="FFFFFF"/>
        </w:rPr>
        <w:t xml:space="preserve"> Thực hiện đánh giá quá trình triển khai và kết quả các hoạt động xây dựng trường học an toàn, phòng chống tai nạn thương tích.</w:t>
      </w:r>
    </w:p>
    <w:p w:rsidR="00C82895" w:rsidRPr="00DB76BF" w:rsidRDefault="00C82895" w:rsidP="00734C4A">
      <w:pPr>
        <w:pStyle w:val="NormalWeb"/>
        <w:tabs>
          <w:tab w:val="left" w:pos="540"/>
        </w:tabs>
        <w:spacing w:before="0" w:beforeAutospacing="0" w:after="120" w:afterAutospacing="0"/>
        <w:ind w:firstLine="720"/>
        <w:jc w:val="both"/>
        <w:rPr>
          <w:color w:val="000000"/>
          <w:sz w:val="28"/>
          <w:szCs w:val="28"/>
          <w:shd w:val="clear" w:color="auto" w:fill="FFFFFF"/>
        </w:rPr>
      </w:pPr>
      <w:r w:rsidRPr="00DB76BF">
        <w:rPr>
          <w:rStyle w:val="Strong"/>
          <w:color w:val="000000"/>
          <w:sz w:val="28"/>
          <w:szCs w:val="28"/>
          <w:shd w:val="clear" w:color="auto" w:fill="FFFFFF"/>
        </w:rPr>
        <w:t>III. T</w:t>
      </w:r>
      <w:r w:rsidRPr="00E44686">
        <w:rPr>
          <w:rStyle w:val="Strong"/>
          <w:color w:val="000000"/>
          <w:sz w:val="28"/>
          <w:szCs w:val="28"/>
          <w:shd w:val="clear" w:color="auto" w:fill="FFFFFF"/>
        </w:rPr>
        <w:t>ổ</w:t>
      </w:r>
      <w:r>
        <w:rPr>
          <w:rStyle w:val="Strong"/>
          <w:color w:val="000000"/>
          <w:sz w:val="28"/>
          <w:szCs w:val="28"/>
          <w:shd w:val="clear" w:color="auto" w:fill="FFFFFF"/>
        </w:rPr>
        <w:t xml:space="preserve"> ch</w:t>
      </w:r>
      <w:r w:rsidRPr="00E44686">
        <w:rPr>
          <w:rStyle w:val="Strong"/>
          <w:color w:val="000000"/>
          <w:sz w:val="28"/>
          <w:szCs w:val="28"/>
          <w:shd w:val="clear" w:color="auto" w:fill="FFFFFF"/>
        </w:rPr>
        <w:t>ức</w:t>
      </w:r>
      <w:r>
        <w:rPr>
          <w:rStyle w:val="Strong"/>
          <w:color w:val="000000"/>
          <w:sz w:val="28"/>
          <w:szCs w:val="28"/>
          <w:shd w:val="clear" w:color="auto" w:fill="FFFFFF"/>
        </w:rPr>
        <w:t xml:space="preserve"> th</w:t>
      </w:r>
      <w:r w:rsidRPr="00E44686">
        <w:rPr>
          <w:rStyle w:val="Strong"/>
          <w:color w:val="000000"/>
          <w:sz w:val="28"/>
          <w:szCs w:val="28"/>
          <w:shd w:val="clear" w:color="auto" w:fill="FFFFFF"/>
        </w:rPr>
        <w:t>ực</w:t>
      </w:r>
      <w:r>
        <w:rPr>
          <w:rStyle w:val="Strong"/>
          <w:color w:val="000000"/>
          <w:sz w:val="28"/>
          <w:szCs w:val="28"/>
          <w:shd w:val="clear" w:color="auto" w:fill="FFFFFF"/>
        </w:rPr>
        <w:t xml:space="preserve"> hi</w:t>
      </w:r>
      <w:r w:rsidRPr="00E44686">
        <w:rPr>
          <w:rStyle w:val="Strong"/>
          <w:color w:val="000000"/>
          <w:sz w:val="28"/>
          <w:szCs w:val="28"/>
          <w:shd w:val="clear" w:color="auto" w:fill="FFFFFF"/>
        </w:rPr>
        <w:t>ê</w:t>
      </w:r>
      <w:r w:rsidR="008A48F9">
        <w:rPr>
          <w:rStyle w:val="Strong"/>
          <w:color w:val="000000"/>
          <w:sz w:val="28"/>
          <w:szCs w:val="28"/>
          <w:shd w:val="clear" w:color="auto" w:fill="FFFFFF"/>
        </w:rPr>
        <w:t>n</w:t>
      </w:r>
    </w:p>
    <w:p w:rsidR="00C82895" w:rsidRPr="00DB76BF" w:rsidRDefault="00C82895" w:rsidP="00734C4A">
      <w:pPr>
        <w:pStyle w:val="NormalWeb"/>
        <w:tabs>
          <w:tab w:val="left" w:pos="540"/>
        </w:tabs>
        <w:spacing w:before="0" w:beforeAutospacing="0" w:after="120" w:afterAutospacing="0"/>
        <w:jc w:val="both"/>
        <w:rPr>
          <w:color w:val="000000"/>
          <w:sz w:val="28"/>
          <w:szCs w:val="28"/>
          <w:shd w:val="clear" w:color="auto" w:fill="FFFFFF"/>
        </w:rPr>
      </w:pPr>
      <w:r w:rsidRPr="00DB76BF">
        <w:rPr>
          <w:rStyle w:val="Strong"/>
          <w:color w:val="000000"/>
          <w:sz w:val="28"/>
          <w:szCs w:val="28"/>
          <w:shd w:val="clear" w:color="auto" w:fill="FFFFFF"/>
        </w:rPr>
        <w:t>          1. Đối với nhà trường</w:t>
      </w:r>
    </w:p>
    <w:p w:rsidR="00C82895" w:rsidRPr="00DB76BF" w:rsidRDefault="008A48F9"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T</w:t>
      </w:r>
      <w:r w:rsidR="00C82895" w:rsidRPr="00DB76BF">
        <w:rPr>
          <w:color w:val="000000"/>
          <w:sz w:val="28"/>
          <w:szCs w:val="28"/>
          <w:shd w:val="clear" w:color="auto" w:fill="FFFFFF"/>
        </w:rPr>
        <w:t>ổ chức cho CBGV</w:t>
      </w:r>
      <w:r w:rsidR="00C82895">
        <w:rPr>
          <w:color w:val="000000"/>
          <w:sz w:val="28"/>
          <w:szCs w:val="28"/>
          <w:shd w:val="clear" w:color="auto" w:fill="FFFFFF"/>
        </w:rPr>
        <w:t>,</w:t>
      </w:r>
      <w:r w:rsidR="00C82895" w:rsidRPr="00DB76BF">
        <w:rPr>
          <w:color w:val="000000"/>
          <w:sz w:val="28"/>
          <w:szCs w:val="28"/>
          <w:shd w:val="clear" w:color="auto" w:fill="FFFFFF"/>
        </w:rPr>
        <w:t xml:space="preserve">NV thảo luận, quán triệt Quy định của Bộ Giáo dục và Đào tạo; công văn hướng dẫn của các cấp về xây dựng trường học an toàn, phòng chống tai nạn thương tích trong trường </w:t>
      </w:r>
      <w:r>
        <w:rPr>
          <w:color w:val="000000"/>
          <w:sz w:val="28"/>
          <w:szCs w:val="28"/>
          <w:shd w:val="clear" w:color="auto" w:fill="FFFFFF"/>
        </w:rPr>
        <w:t>học.</w:t>
      </w:r>
    </w:p>
    <w:p w:rsidR="00C82895" w:rsidRPr="00DB76BF" w:rsidRDefault="008A48F9"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sidR="00C82895" w:rsidRPr="00DB76BF">
        <w:rPr>
          <w:color w:val="000000"/>
          <w:sz w:val="28"/>
          <w:szCs w:val="28"/>
          <w:shd w:val="clear" w:color="auto" w:fill="FFFFFF"/>
        </w:rPr>
        <w:t>Chỉ đạo triển khai các hoạt động truyền thông phòng, chống tai nạn thương tích học sinh. Tổ chức kiểm tra, đánh giá kết quả thực hiện của các lớp.</w:t>
      </w:r>
    </w:p>
    <w:p w:rsidR="00C82895" w:rsidRPr="00DB76BF" w:rsidRDefault="00C82895" w:rsidP="00734C4A">
      <w:pPr>
        <w:pStyle w:val="NormalWeb"/>
        <w:tabs>
          <w:tab w:val="left" w:pos="540"/>
        </w:tabs>
        <w:spacing w:before="0" w:beforeAutospacing="0" w:after="120" w:afterAutospacing="0"/>
        <w:jc w:val="both"/>
        <w:rPr>
          <w:color w:val="000000"/>
          <w:sz w:val="28"/>
          <w:szCs w:val="28"/>
          <w:shd w:val="clear" w:color="auto" w:fill="FFFFFF"/>
        </w:rPr>
      </w:pPr>
      <w:r w:rsidRPr="00DB76BF">
        <w:rPr>
          <w:color w:val="000000"/>
          <w:sz w:val="28"/>
          <w:szCs w:val="28"/>
          <w:shd w:val="clear" w:color="auto" w:fill="FFFFFF"/>
        </w:rPr>
        <w:t>         </w:t>
      </w:r>
      <w:r w:rsidRPr="00DB76BF">
        <w:rPr>
          <w:rStyle w:val="apple-converted-space"/>
          <w:color w:val="000000"/>
          <w:sz w:val="28"/>
          <w:szCs w:val="28"/>
          <w:shd w:val="clear" w:color="auto" w:fill="FFFFFF"/>
        </w:rPr>
        <w:t> </w:t>
      </w:r>
      <w:r>
        <w:rPr>
          <w:rStyle w:val="Strong"/>
          <w:color w:val="000000"/>
          <w:sz w:val="28"/>
          <w:szCs w:val="28"/>
          <w:shd w:val="clear" w:color="auto" w:fill="FFFFFF"/>
        </w:rPr>
        <w:t>2. Tổ chức Đội, Chữ thập đỏ,</w:t>
      </w:r>
      <w:r w:rsidRPr="00DB76BF">
        <w:rPr>
          <w:rStyle w:val="Strong"/>
          <w:color w:val="000000"/>
          <w:sz w:val="28"/>
          <w:szCs w:val="28"/>
          <w:shd w:val="clear" w:color="auto" w:fill="FFFFFF"/>
        </w:rPr>
        <w:t xml:space="preserve"> Y tế</w:t>
      </w:r>
      <w:r>
        <w:rPr>
          <w:rStyle w:val="Strong"/>
          <w:color w:val="000000"/>
          <w:sz w:val="28"/>
          <w:szCs w:val="28"/>
          <w:shd w:val="clear" w:color="auto" w:fill="FFFFFF"/>
        </w:rPr>
        <w:t>.</w:t>
      </w:r>
    </w:p>
    <w:p w:rsidR="00C82895" w:rsidRPr="00DB76BF" w:rsidRDefault="008A48F9"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lastRenderedPageBreak/>
        <w:t xml:space="preserve">          </w:t>
      </w:r>
      <w:r w:rsidR="00C82895" w:rsidRPr="00DB76BF">
        <w:rPr>
          <w:color w:val="000000"/>
          <w:sz w:val="28"/>
          <w:szCs w:val="28"/>
          <w:shd w:val="clear" w:color="auto" w:fill="FFFFFF"/>
        </w:rPr>
        <w:t>Thành lập các đội sơ cứu, cấp cứu</w:t>
      </w:r>
      <w:r w:rsidR="00C82895">
        <w:rPr>
          <w:color w:val="000000"/>
          <w:sz w:val="28"/>
          <w:szCs w:val="28"/>
          <w:shd w:val="clear" w:color="auto" w:fill="FFFFFF"/>
        </w:rPr>
        <w:t>,</w:t>
      </w:r>
      <w:r w:rsidR="00C82895" w:rsidRPr="00DB76BF">
        <w:rPr>
          <w:color w:val="000000"/>
          <w:sz w:val="28"/>
          <w:szCs w:val="28"/>
          <w:shd w:val="clear" w:color="auto" w:fill="FFFFFF"/>
        </w:rPr>
        <w:t xml:space="preserve"> phòng chống dịch bệnh; phòng chống tai nạn thương tích trong trường học.</w:t>
      </w:r>
    </w:p>
    <w:p w:rsidR="00C82895" w:rsidRPr="00DB76BF" w:rsidRDefault="008A48F9" w:rsidP="00734C4A">
      <w:pPr>
        <w:pStyle w:val="NormalWeb"/>
        <w:tabs>
          <w:tab w:val="left" w:pos="540"/>
        </w:tabs>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sidR="00C82895" w:rsidRPr="00DB76BF">
        <w:rPr>
          <w:color w:val="000000"/>
          <w:sz w:val="28"/>
          <w:szCs w:val="28"/>
          <w:shd w:val="clear" w:color="auto" w:fill="FFFFFF"/>
        </w:rPr>
        <w:t>Tổ chức định kỳ các hoạt động vệ sinh trong trường học và khu vực xung quanh trường học; giám sát tốt việc giữ gìn vệ sinh trong trường học.</w:t>
      </w:r>
    </w:p>
    <w:p w:rsidR="00C82895" w:rsidRPr="00DB76BF" w:rsidRDefault="008A48F9" w:rsidP="00734C4A">
      <w:pPr>
        <w:pStyle w:val="NormalWeb"/>
        <w:spacing w:before="0" w:beforeAutospacing="0" w:after="120" w:afterAutospacing="0"/>
        <w:jc w:val="both"/>
        <w:rPr>
          <w:color w:val="000000"/>
          <w:sz w:val="28"/>
          <w:szCs w:val="28"/>
          <w:shd w:val="clear" w:color="auto" w:fill="FFFFFF"/>
        </w:rPr>
      </w:pPr>
      <w:r>
        <w:rPr>
          <w:color w:val="000000"/>
          <w:sz w:val="28"/>
          <w:szCs w:val="28"/>
          <w:shd w:val="clear" w:color="auto" w:fill="FFFFFF"/>
        </w:rPr>
        <w:t xml:space="preserve">          </w:t>
      </w:r>
      <w:r w:rsidR="00C82895" w:rsidRPr="00DB76BF">
        <w:rPr>
          <w:color w:val="000000"/>
          <w:sz w:val="28"/>
          <w:szCs w:val="28"/>
          <w:shd w:val="clear" w:color="auto" w:fill="FFFFFF"/>
        </w:rPr>
        <w:t>Tổ chức các hoạt động sinh hoạt vui chơi lành mạnh để</w:t>
      </w:r>
      <w:r w:rsidR="00C82895">
        <w:rPr>
          <w:color w:val="000000"/>
          <w:sz w:val="28"/>
          <w:szCs w:val="28"/>
          <w:shd w:val="clear" w:color="auto" w:fill="FFFFFF"/>
        </w:rPr>
        <w:t xml:space="preserve"> thu hút học sinh, tránh cho</w:t>
      </w:r>
      <w:r w:rsidR="00C82895" w:rsidRPr="00DB76BF">
        <w:rPr>
          <w:color w:val="000000"/>
          <w:sz w:val="28"/>
          <w:szCs w:val="28"/>
          <w:shd w:val="clear" w:color="auto" w:fill="FFFFFF"/>
        </w:rPr>
        <w:t xml:space="preserve"> các em tham gia vào các sinh hoạt không an toàn, không lành mạnh.</w:t>
      </w:r>
    </w:p>
    <w:p w:rsidR="00C82895" w:rsidRPr="00DB76BF" w:rsidRDefault="00C82895" w:rsidP="00734C4A">
      <w:pPr>
        <w:pStyle w:val="NormalWeb"/>
        <w:tabs>
          <w:tab w:val="left" w:pos="540"/>
        </w:tabs>
        <w:spacing w:before="0" w:beforeAutospacing="0" w:after="120" w:afterAutospacing="0"/>
        <w:jc w:val="both"/>
        <w:rPr>
          <w:color w:val="000000"/>
          <w:sz w:val="28"/>
          <w:szCs w:val="28"/>
          <w:shd w:val="clear" w:color="auto" w:fill="FFFFFF"/>
          <w:lang w:val="fr-FR"/>
        </w:rPr>
      </w:pPr>
      <w:r w:rsidRPr="00DB76BF">
        <w:rPr>
          <w:color w:val="000000"/>
          <w:sz w:val="28"/>
          <w:szCs w:val="28"/>
          <w:shd w:val="clear" w:color="auto" w:fill="FFFFFF"/>
        </w:rPr>
        <w:t>         </w:t>
      </w:r>
      <w:r w:rsidRPr="00DB76BF">
        <w:rPr>
          <w:rStyle w:val="apple-converted-space"/>
          <w:color w:val="000000"/>
          <w:sz w:val="28"/>
          <w:szCs w:val="28"/>
          <w:shd w:val="clear" w:color="auto" w:fill="FFFFFF"/>
        </w:rPr>
        <w:t> </w:t>
      </w:r>
      <w:r w:rsidRPr="00DB76BF">
        <w:rPr>
          <w:rStyle w:val="Strong"/>
          <w:color w:val="000000"/>
          <w:sz w:val="28"/>
          <w:szCs w:val="28"/>
          <w:shd w:val="clear" w:color="auto" w:fill="FFFFFF"/>
          <w:lang w:val="fr-FR"/>
        </w:rPr>
        <w:t>3.</w:t>
      </w:r>
      <w:r w:rsidRPr="00DB76BF">
        <w:rPr>
          <w:rStyle w:val="apple-converted-space"/>
          <w:color w:val="000000"/>
          <w:sz w:val="28"/>
          <w:szCs w:val="28"/>
          <w:shd w:val="clear" w:color="auto" w:fill="FFFFFF"/>
          <w:lang w:val="fr-FR"/>
        </w:rPr>
        <w:t> </w:t>
      </w:r>
      <w:r w:rsidRPr="00DB76BF">
        <w:rPr>
          <w:rStyle w:val="Strong"/>
          <w:color w:val="000000"/>
          <w:sz w:val="28"/>
          <w:szCs w:val="28"/>
          <w:shd w:val="clear" w:color="auto" w:fill="FFFFFF"/>
          <w:lang w:val="fr-FR"/>
        </w:rPr>
        <w:t>Hội cha mẹ học sinh</w:t>
      </w:r>
    </w:p>
    <w:p w:rsidR="00C82895" w:rsidRPr="000439A3" w:rsidRDefault="00C82895" w:rsidP="00734C4A">
      <w:pPr>
        <w:pStyle w:val="NormalWeb"/>
        <w:tabs>
          <w:tab w:val="left" w:pos="540"/>
        </w:tabs>
        <w:spacing w:before="0" w:beforeAutospacing="0" w:after="120" w:afterAutospacing="0"/>
        <w:jc w:val="both"/>
        <w:rPr>
          <w:color w:val="000000"/>
          <w:sz w:val="28"/>
          <w:szCs w:val="28"/>
          <w:shd w:val="clear" w:color="auto" w:fill="FFFFFF"/>
          <w:lang w:val="fr-FR"/>
        </w:rPr>
      </w:pPr>
      <w:r w:rsidRPr="00DB76BF">
        <w:rPr>
          <w:color w:val="000000"/>
          <w:sz w:val="28"/>
          <w:szCs w:val="28"/>
          <w:shd w:val="clear" w:color="auto" w:fill="FFFFFF"/>
          <w:lang w:val="fr-FR"/>
        </w:rPr>
        <w:t xml:space="preserve">          </w:t>
      </w:r>
      <w:r w:rsidRPr="000439A3">
        <w:rPr>
          <w:color w:val="000000"/>
          <w:sz w:val="28"/>
          <w:szCs w:val="28"/>
          <w:shd w:val="clear" w:color="auto" w:fill="FFFFFF"/>
          <w:lang w:val="fr-FR"/>
        </w:rPr>
        <w:t>Thường xuyên giáo dục con em chấp hành tốt các qui định về an toàn khi tham gia giao thông.</w:t>
      </w:r>
    </w:p>
    <w:p w:rsidR="00C82895" w:rsidRPr="000439A3" w:rsidRDefault="008A48F9" w:rsidP="00734C4A">
      <w:pPr>
        <w:pStyle w:val="NormalWeb"/>
        <w:tabs>
          <w:tab w:val="left" w:pos="540"/>
        </w:tabs>
        <w:spacing w:before="0" w:beforeAutospacing="0" w:after="120" w:afterAutospacing="0"/>
        <w:jc w:val="both"/>
        <w:rPr>
          <w:color w:val="000000"/>
          <w:sz w:val="28"/>
          <w:szCs w:val="28"/>
          <w:shd w:val="clear" w:color="auto" w:fill="FFFFFF"/>
          <w:lang w:val="fr-FR"/>
        </w:rPr>
      </w:pPr>
      <w:r>
        <w:rPr>
          <w:color w:val="000000"/>
          <w:sz w:val="28"/>
          <w:szCs w:val="28"/>
          <w:shd w:val="clear" w:color="auto" w:fill="FFFFFF"/>
          <w:lang w:val="fr-FR"/>
        </w:rPr>
        <w:t xml:space="preserve">          </w:t>
      </w:r>
      <w:r w:rsidR="00C82895" w:rsidRPr="000439A3">
        <w:rPr>
          <w:color w:val="000000"/>
          <w:sz w:val="28"/>
          <w:szCs w:val="28"/>
          <w:shd w:val="clear" w:color="auto" w:fill="FFFFFF"/>
          <w:lang w:val="fr-FR"/>
        </w:rPr>
        <w:t>Quản lí tốt giờ giấc sinh hoạt của con em, tránh để con em tham gia vào các trò chơi không an toàn, tụ tập băng nhóm đánh nhau và đi chơi ở những khu vực không an toàn.</w:t>
      </w:r>
    </w:p>
    <w:p w:rsidR="008A48F9" w:rsidRDefault="00C82895" w:rsidP="00734C4A">
      <w:pPr>
        <w:pStyle w:val="NormalWeb"/>
        <w:tabs>
          <w:tab w:val="left" w:pos="540"/>
        </w:tabs>
        <w:spacing w:before="0" w:beforeAutospacing="0" w:after="120" w:afterAutospacing="0"/>
        <w:jc w:val="both"/>
        <w:rPr>
          <w:color w:val="000000"/>
          <w:sz w:val="28"/>
          <w:szCs w:val="28"/>
          <w:shd w:val="clear" w:color="auto" w:fill="FFFFFF"/>
          <w:lang w:val="fr-FR"/>
        </w:rPr>
      </w:pPr>
      <w:r w:rsidRPr="000439A3">
        <w:rPr>
          <w:rStyle w:val="Strong"/>
          <w:color w:val="000000"/>
          <w:sz w:val="28"/>
          <w:szCs w:val="28"/>
          <w:shd w:val="clear" w:color="auto" w:fill="FFFFFF"/>
          <w:lang w:val="fr-FR"/>
        </w:rPr>
        <w:t>        </w:t>
      </w:r>
      <w:r w:rsidR="008A48F9">
        <w:rPr>
          <w:rStyle w:val="Strong"/>
          <w:color w:val="000000"/>
          <w:sz w:val="28"/>
          <w:szCs w:val="28"/>
          <w:shd w:val="clear" w:color="auto" w:fill="FFFFFF"/>
          <w:lang w:val="fr-FR"/>
        </w:rPr>
        <w:t>  4. Tổ chuyên môn và giáo viên</w:t>
      </w:r>
    </w:p>
    <w:p w:rsidR="00C82895" w:rsidRPr="000439A3" w:rsidRDefault="008A48F9" w:rsidP="00734C4A">
      <w:pPr>
        <w:pStyle w:val="NormalWeb"/>
        <w:tabs>
          <w:tab w:val="left" w:pos="540"/>
        </w:tabs>
        <w:spacing w:before="0" w:beforeAutospacing="0" w:after="120" w:afterAutospacing="0"/>
        <w:jc w:val="both"/>
        <w:rPr>
          <w:color w:val="000000"/>
          <w:sz w:val="28"/>
          <w:szCs w:val="28"/>
          <w:shd w:val="clear" w:color="auto" w:fill="FFFFFF"/>
          <w:lang w:val="fr-FR"/>
        </w:rPr>
      </w:pPr>
      <w:r>
        <w:rPr>
          <w:color w:val="000000"/>
          <w:sz w:val="28"/>
          <w:szCs w:val="28"/>
          <w:shd w:val="clear" w:color="auto" w:fill="FFFFFF"/>
          <w:lang w:val="fr-FR"/>
        </w:rPr>
        <w:t xml:space="preserve">          </w:t>
      </w:r>
      <w:r w:rsidR="00C82895" w:rsidRPr="000439A3">
        <w:rPr>
          <w:color w:val="000000"/>
          <w:sz w:val="28"/>
          <w:szCs w:val="28"/>
          <w:shd w:val="clear" w:color="auto" w:fill="FFFFFF"/>
          <w:lang w:val="fr-FR"/>
        </w:rPr>
        <w:t>Triển khai thực hiện nghiêm túc Quy định của các cấp về phòng, chống tai nạn</w:t>
      </w:r>
      <w:r w:rsidR="00C82895">
        <w:rPr>
          <w:color w:val="000000"/>
          <w:sz w:val="28"/>
          <w:szCs w:val="28"/>
          <w:shd w:val="clear" w:color="auto" w:fill="FFFFFF"/>
          <w:lang w:val="fr-FR"/>
        </w:rPr>
        <w:t xml:space="preserve"> thương tích trẻ em năm học 201</w:t>
      </w:r>
      <w:r>
        <w:rPr>
          <w:color w:val="000000"/>
          <w:sz w:val="28"/>
          <w:szCs w:val="28"/>
          <w:shd w:val="clear" w:color="auto" w:fill="FFFFFF"/>
          <w:lang w:val="fr-FR"/>
        </w:rPr>
        <w:t>8</w:t>
      </w:r>
      <w:r w:rsidR="00C82895">
        <w:rPr>
          <w:color w:val="000000"/>
          <w:sz w:val="28"/>
          <w:szCs w:val="28"/>
          <w:shd w:val="clear" w:color="auto" w:fill="FFFFFF"/>
          <w:lang w:val="fr-FR"/>
        </w:rPr>
        <w:t>-201</w:t>
      </w:r>
      <w:r>
        <w:rPr>
          <w:color w:val="000000"/>
          <w:sz w:val="28"/>
          <w:szCs w:val="28"/>
          <w:shd w:val="clear" w:color="auto" w:fill="FFFFFF"/>
          <w:lang w:val="fr-FR"/>
        </w:rPr>
        <w:t>9</w:t>
      </w:r>
      <w:r w:rsidR="00C82895" w:rsidRPr="000439A3">
        <w:rPr>
          <w:color w:val="000000"/>
          <w:sz w:val="28"/>
          <w:szCs w:val="28"/>
          <w:shd w:val="clear" w:color="auto" w:fill="FFFFFF"/>
          <w:lang w:val="fr-FR"/>
        </w:rPr>
        <w:t>.</w:t>
      </w:r>
    </w:p>
    <w:p w:rsidR="00C82895" w:rsidRPr="000439A3" w:rsidRDefault="008A48F9" w:rsidP="00734C4A">
      <w:pPr>
        <w:pStyle w:val="NormalWeb"/>
        <w:tabs>
          <w:tab w:val="left" w:pos="540"/>
        </w:tabs>
        <w:spacing w:before="0" w:beforeAutospacing="0" w:after="120" w:afterAutospacing="0"/>
        <w:jc w:val="both"/>
        <w:rPr>
          <w:color w:val="000000"/>
          <w:sz w:val="28"/>
          <w:szCs w:val="28"/>
          <w:shd w:val="clear" w:color="auto" w:fill="FFFFFF"/>
          <w:lang w:val="fr-FR"/>
        </w:rPr>
      </w:pPr>
      <w:r>
        <w:rPr>
          <w:color w:val="000000"/>
          <w:sz w:val="28"/>
          <w:szCs w:val="28"/>
          <w:shd w:val="clear" w:color="auto" w:fill="FFFFFF"/>
          <w:lang w:val="fr-FR"/>
        </w:rPr>
        <w:t xml:space="preserve">          </w:t>
      </w:r>
      <w:r w:rsidR="00C82895" w:rsidRPr="000439A3">
        <w:rPr>
          <w:color w:val="000000"/>
          <w:sz w:val="28"/>
          <w:szCs w:val="28"/>
          <w:shd w:val="clear" w:color="auto" w:fill="FFFFFF"/>
          <w:lang w:val="fr-FR"/>
        </w:rPr>
        <w:t>Từng tập thể lớp đăng ký với nhà trường phấn đấu đạt tiêu chuẩn</w:t>
      </w:r>
      <w:r w:rsidR="00C82895" w:rsidRPr="000439A3">
        <w:rPr>
          <w:rStyle w:val="apple-converted-space"/>
          <w:b/>
          <w:bCs/>
          <w:color w:val="000000"/>
          <w:sz w:val="28"/>
          <w:szCs w:val="28"/>
          <w:shd w:val="clear" w:color="auto" w:fill="FFFFFF"/>
          <w:lang w:val="fr-FR"/>
        </w:rPr>
        <w:t> </w:t>
      </w:r>
      <w:r w:rsidR="00C82895" w:rsidRPr="000439A3">
        <w:rPr>
          <w:rStyle w:val="Emphasis"/>
          <w:bCs/>
          <w:i w:val="0"/>
          <w:color w:val="000000"/>
          <w:sz w:val="28"/>
          <w:szCs w:val="28"/>
          <w:shd w:val="clear" w:color="auto" w:fill="FFFFFF"/>
          <w:lang w:val="fr-FR"/>
        </w:rPr>
        <w:t>“Lớp học an toàn, phòng chống tai nạn thương tích”</w:t>
      </w:r>
      <w:r w:rsidR="00C82895" w:rsidRPr="000439A3">
        <w:rPr>
          <w:i/>
          <w:color w:val="000000"/>
          <w:sz w:val="28"/>
          <w:szCs w:val="28"/>
          <w:shd w:val="clear" w:color="auto" w:fill="FFFFFF"/>
          <w:lang w:val="fr-FR"/>
        </w:rPr>
        <w:t>(</w:t>
      </w:r>
      <w:r w:rsidR="00C82895" w:rsidRPr="000439A3">
        <w:rPr>
          <w:color w:val="000000"/>
          <w:sz w:val="28"/>
          <w:szCs w:val="28"/>
          <w:shd w:val="clear" w:color="auto" w:fill="FFFFFF"/>
          <w:lang w:val="fr-FR"/>
        </w:rPr>
        <w:t>100% HS an toàn, không xảy ra tai nạn, thương tích trong nhà trường, lớp học).</w:t>
      </w:r>
    </w:p>
    <w:p w:rsidR="00C82895" w:rsidRPr="000439A3" w:rsidRDefault="008A48F9" w:rsidP="00734C4A">
      <w:pPr>
        <w:pStyle w:val="NormalWeb"/>
        <w:spacing w:before="0" w:beforeAutospacing="0" w:after="120" w:afterAutospacing="0"/>
        <w:jc w:val="both"/>
        <w:rPr>
          <w:color w:val="000000"/>
          <w:sz w:val="28"/>
          <w:szCs w:val="28"/>
          <w:shd w:val="clear" w:color="auto" w:fill="FFFFFF"/>
          <w:lang w:val="fr-FR"/>
        </w:rPr>
      </w:pPr>
      <w:r>
        <w:rPr>
          <w:color w:val="000000"/>
          <w:sz w:val="28"/>
          <w:szCs w:val="28"/>
          <w:shd w:val="clear" w:color="auto" w:fill="FFFFFF"/>
          <w:lang w:val="fr-FR"/>
        </w:rPr>
        <w:t xml:space="preserve">          </w:t>
      </w:r>
      <w:r w:rsidR="00C82895" w:rsidRPr="000439A3">
        <w:rPr>
          <w:color w:val="000000"/>
          <w:sz w:val="28"/>
          <w:szCs w:val="28"/>
          <w:shd w:val="clear" w:color="auto" w:fill="FFFFFF"/>
          <w:lang w:val="fr-FR"/>
        </w:rPr>
        <w:t>Tuyên truyền phổ biến cho cha mẹ học sinh biết nội dung xây dựng trường học an toàn, phòng, chống tai nạn thương tích. Thường xuyên phối hợp với tổ chức Đội, cha mẹ học sinh giám sát, kiểm tra chặt chẽ việc thực hiện con em./.</w:t>
      </w:r>
    </w:p>
    <w:p w:rsidR="00C82895" w:rsidRDefault="00C82895" w:rsidP="00734C4A">
      <w:pPr>
        <w:pStyle w:val="Heading1"/>
        <w:tabs>
          <w:tab w:val="left" w:pos="540"/>
        </w:tabs>
        <w:spacing w:before="0" w:beforeAutospacing="0" w:after="120" w:afterAutospacing="0"/>
        <w:ind w:firstLine="720"/>
        <w:jc w:val="both"/>
        <w:rPr>
          <w:b w:val="0"/>
          <w:color w:val="000000"/>
          <w:sz w:val="28"/>
          <w:szCs w:val="28"/>
          <w:shd w:val="clear" w:color="auto" w:fill="FFFFFF"/>
          <w:lang w:val="fr-FR"/>
        </w:rPr>
      </w:pPr>
      <w:r w:rsidRPr="000439A3">
        <w:rPr>
          <w:color w:val="000000"/>
          <w:sz w:val="28"/>
          <w:szCs w:val="28"/>
          <w:shd w:val="clear" w:color="auto" w:fill="FFFFFF"/>
          <w:lang w:val="fr-FR"/>
        </w:rPr>
        <w:t> </w:t>
      </w:r>
      <w:r w:rsidRPr="000439A3">
        <w:rPr>
          <w:b w:val="0"/>
          <w:color w:val="000000"/>
          <w:sz w:val="28"/>
          <w:szCs w:val="28"/>
          <w:lang w:val="fr-FR"/>
        </w:rPr>
        <w:t xml:space="preserve">Trên đây là kế hoạch phòng chống tai nạn, thương tích của trường Tiểu học </w:t>
      </w:r>
      <w:r w:rsidR="008A48F9">
        <w:rPr>
          <w:b w:val="0"/>
          <w:color w:val="000000"/>
          <w:sz w:val="28"/>
          <w:szCs w:val="28"/>
          <w:lang w:val="fr-FR"/>
        </w:rPr>
        <w:t>Tân Hiệp</w:t>
      </w:r>
      <w:r>
        <w:rPr>
          <w:b w:val="0"/>
          <w:color w:val="000000"/>
          <w:sz w:val="28"/>
          <w:szCs w:val="28"/>
          <w:lang w:val="fr-FR"/>
        </w:rPr>
        <w:t xml:space="preserve"> năm học 201</w:t>
      </w:r>
      <w:r w:rsidR="008A48F9">
        <w:rPr>
          <w:b w:val="0"/>
          <w:color w:val="000000"/>
          <w:sz w:val="28"/>
          <w:szCs w:val="28"/>
          <w:lang w:val="fr-FR"/>
        </w:rPr>
        <w:t>8</w:t>
      </w:r>
      <w:r>
        <w:rPr>
          <w:b w:val="0"/>
          <w:color w:val="000000"/>
          <w:sz w:val="28"/>
          <w:szCs w:val="28"/>
          <w:lang w:val="fr-FR"/>
        </w:rPr>
        <w:t xml:space="preserve"> </w:t>
      </w:r>
      <w:r w:rsidR="008A48F9">
        <w:rPr>
          <w:b w:val="0"/>
          <w:color w:val="000000"/>
          <w:sz w:val="28"/>
          <w:szCs w:val="28"/>
          <w:lang w:val="fr-FR"/>
        </w:rPr>
        <w:t>–</w:t>
      </w:r>
      <w:r>
        <w:rPr>
          <w:b w:val="0"/>
          <w:color w:val="000000"/>
          <w:sz w:val="28"/>
          <w:szCs w:val="28"/>
          <w:lang w:val="fr-FR"/>
        </w:rPr>
        <w:t xml:space="preserve"> 201</w:t>
      </w:r>
      <w:r w:rsidR="008A48F9">
        <w:rPr>
          <w:b w:val="0"/>
          <w:color w:val="000000"/>
          <w:sz w:val="28"/>
          <w:szCs w:val="28"/>
          <w:lang w:val="fr-FR"/>
        </w:rPr>
        <w:t>9./.</w:t>
      </w:r>
    </w:p>
    <w:p w:rsidR="00C82895" w:rsidRDefault="00C82895" w:rsidP="00C82895">
      <w:pPr>
        <w:pStyle w:val="Heading1"/>
        <w:tabs>
          <w:tab w:val="left" w:pos="540"/>
        </w:tabs>
        <w:spacing w:before="0" w:beforeAutospacing="0" w:after="0" w:afterAutospacing="0" w:line="270" w:lineRule="atLeast"/>
        <w:ind w:firstLine="720"/>
        <w:jc w:val="both"/>
        <w:rPr>
          <w:b w:val="0"/>
          <w:color w:val="000000"/>
          <w:sz w:val="28"/>
          <w:szCs w:val="28"/>
          <w:shd w:val="clear" w:color="auto" w:fill="FFFFFF"/>
          <w:lang w:val="fr-FR"/>
        </w:rPr>
      </w:pPr>
    </w:p>
    <w:tbl>
      <w:tblPr>
        <w:tblW w:w="0" w:type="auto"/>
        <w:tblCellSpacing w:w="0" w:type="dxa"/>
        <w:tblInd w:w="-108" w:type="dxa"/>
        <w:tblCellMar>
          <w:left w:w="0" w:type="dxa"/>
          <w:right w:w="0" w:type="dxa"/>
        </w:tblCellMar>
        <w:tblLook w:val="0000" w:firstRow="0" w:lastRow="0" w:firstColumn="0" w:lastColumn="0" w:noHBand="0" w:noVBand="0"/>
      </w:tblPr>
      <w:tblGrid>
        <w:gridCol w:w="4233"/>
        <w:gridCol w:w="5280"/>
      </w:tblGrid>
      <w:tr w:rsidR="00C82895" w:rsidRPr="000439A3" w:rsidTr="00D55EDB">
        <w:trPr>
          <w:tblCellSpacing w:w="0" w:type="dxa"/>
        </w:trPr>
        <w:tc>
          <w:tcPr>
            <w:tcW w:w="4320" w:type="dxa"/>
            <w:vAlign w:val="center"/>
          </w:tcPr>
          <w:p w:rsidR="00734C4A" w:rsidRPr="00734C4A" w:rsidRDefault="00C82895" w:rsidP="00734C4A">
            <w:pPr>
              <w:pStyle w:val="NormalWeb"/>
              <w:spacing w:before="0" w:beforeAutospacing="0" w:after="0" w:afterAutospacing="0"/>
              <w:jc w:val="both"/>
              <w:rPr>
                <w:b/>
                <w:bCs/>
                <w:i/>
                <w:iCs/>
                <w:color w:val="000000"/>
                <w:lang w:val="fr-FR"/>
              </w:rPr>
            </w:pPr>
            <w:r w:rsidRPr="000439A3">
              <w:rPr>
                <w:rStyle w:val="Emphasis"/>
                <w:b/>
                <w:bCs/>
                <w:color w:val="000000"/>
                <w:lang w:val="fr-FR"/>
              </w:rPr>
              <w:t>Nơi nhận:</w:t>
            </w:r>
          </w:p>
          <w:p w:rsidR="00C82895" w:rsidRPr="00734C4A" w:rsidRDefault="00C82895" w:rsidP="00D55EDB">
            <w:pPr>
              <w:pStyle w:val="NormalWeb"/>
              <w:spacing w:before="0" w:beforeAutospacing="0" w:after="0" w:afterAutospacing="0"/>
              <w:jc w:val="both"/>
              <w:rPr>
                <w:color w:val="000000"/>
                <w:sz w:val="22"/>
                <w:szCs w:val="22"/>
                <w:lang w:val="fr-FR"/>
              </w:rPr>
            </w:pPr>
            <w:r w:rsidRPr="000439A3">
              <w:rPr>
                <w:color w:val="000000"/>
                <w:sz w:val="22"/>
                <w:szCs w:val="22"/>
                <w:lang w:val="fr-FR"/>
              </w:rPr>
              <w:t xml:space="preserve"> - </w:t>
            </w:r>
            <w:r w:rsidR="00734C4A">
              <w:rPr>
                <w:color w:val="000000"/>
                <w:sz w:val="22"/>
                <w:szCs w:val="22"/>
                <w:lang w:val="fr-FR"/>
              </w:rPr>
              <w:t>BGH ;</w:t>
            </w:r>
          </w:p>
          <w:p w:rsidR="00C82895" w:rsidRPr="00734C4A" w:rsidRDefault="00C82895" w:rsidP="00D55EDB">
            <w:pPr>
              <w:pStyle w:val="NormalWeb"/>
              <w:spacing w:before="0" w:beforeAutospacing="0" w:after="0" w:afterAutospacing="0"/>
              <w:jc w:val="both"/>
              <w:rPr>
                <w:color w:val="000000"/>
                <w:sz w:val="22"/>
                <w:szCs w:val="22"/>
                <w:lang w:val="fr-FR"/>
              </w:rPr>
            </w:pPr>
            <w:r w:rsidRPr="00734C4A">
              <w:rPr>
                <w:color w:val="000000"/>
                <w:sz w:val="22"/>
                <w:szCs w:val="22"/>
                <w:lang w:val="fr-FR"/>
              </w:rPr>
              <w:t> - CBGVNV, HS (T/h);</w:t>
            </w:r>
          </w:p>
          <w:p w:rsidR="00C82895" w:rsidRPr="000439A3" w:rsidRDefault="00C82895" w:rsidP="00D55EDB">
            <w:pPr>
              <w:pStyle w:val="NormalWeb"/>
              <w:spacing w:before="0" w:beforeAutospacing="0" w:after="0" w:afterAutospacing="0"/>
              <w:jc w:val="both"/>
              <w:rPr>
                <w:color w:val="000000"/>
                <w:sz w:val="22"/>
                <w:szCs w:val="22"/>
                <w:lang w:val="fr-FR"/>
              </w:rPr>
            </w:pPr>
            <w:r w:rsidRPr="00734C4A">
              <w:rPr>
                <w:color w:val="000000"/>
                <w:sz w:val="22"/>
                <w:szCs w:val="22"/>
                <w:lang w:val="fr-FR"/>
              </w:rPr>
              <w:t> - Lưu VP</w:t>
            </w:r>
            <w:r w:rsidRPr="000439A3">
              <w:rPr>
                <w:color w:val="000000"/>
                <w:sz w:val="22"/>
                <w:szCs w:val="22"/>
                <w:lang w:val="fr-FR"/>
              </w:rPr>
              <w:t>.</w:t>
            </w:r>
          </w:p>
          <w:p w:rsidR="00C82895" w:rsidRPr="000439A3" w:rsidRDefault="00C82895" w:rsidP="00D55EDB">
            <w:pPr>
              <w:pStyle w:val="Heading1"/>
              <w:spacing w:before="0" w:beforeAutospacing="0" w:after="0" w:afterAutospacing="0"/>
              <w:jc w:val="both"/>
              <w:rPr>
                <w:color w:val="000000"/>
                <w:sz w:val="28"/>
                <w:szCs w:val="28"/>
                <w:lang w:val="fr-FR"/>
              </w:rPr>
            </w:pPr>
          </w:p>
        </w:tc>
        <w:tc>
          <w:tcPr>
            <w:tcW w:w="5340" w:type="dxa"/>
            <w:vAlign w:val="center"/>
          </w:tcPr>
          <w:p w:rsidR="00C82895" w:rsidRPr="000439A3" w:rsidRDefault="00C82895" w:rsidP="00D55EDB">
            <w:pPr>
              <w:pStyle w:val="NormalWeb"/>
              <w:spacing w:before="0" w:beforeAutospacing="0" w:after="0" w:afterAutospacing="0"/>
              <w:jc w:val="both"/>
              <w:rPr>
                <w:color w:val="000000"/>
                <w:sz w:val="28"/>
                <w:szCs w:val="28"/>
                <w:lang w:val="fr-FR"/>
              </w:rPr>
            </w:pPr>
            <w:r w:rsidRPr="000439A3">
              <w:rPr>
                <w:color w:val="000000"/>
                <w:sz w:val="28"/>
                <w:szCs w:val="28"/>
                <w:lang w:val="fr-FR"/>
              </w:rPr>
              <w:t> </w:t>
            </w:r>
          </w:p>
          <w:p w:rsidR="00C82895" w:rsidRPr="00DF5DCE" w:rsidRDefault="00C82895" w:rsidP="00D55EDB">
            <w:pPr>
              <w:pStyle w:val="NormalWeb"/>
              <w:spacing w:before="0" w:beforeAutospacing="0" w:after="0" w:afterAutospacing="0"/>
              <w:jc w:val="both"/>
              <w:rPr>
                <w:b/>
                <w:color w:val="000000"/>
                <w:sz w:val="28"/>
                <w:szCs w:val="28"/>
                <w:lang w:val="fr-FR"/>
              </w:rPr>
            </w:pPr>
            <w:r w:rsidRPr="000439A3">
              <w:rPr>
                <w:color w:val="000000"/>
                <w:sz w:val="28"/>
                <w:szCs w:val="28"/>
                <w:lang w:val="fr-FR"/>
              </w:rPr>
              <w:t> </w:t>
            </w:r>
            <w:r>
              <w:rPr>
                <w:color w:val="000000"/>
                <w:sz w:val="28"/>
                <w:szCs w:val="28"/>
                <w:lang w:val="fr-FR"/>
              </w:rPr>
              <w:t xml:space="preserve">                      </w:t>
            </w:r>
            <w:r w:rsidRPr="00DF5DCE">
              <w:rPr>
                <w:b/>
                <w:color w:val="000000"/>
                <w:sz w:val="28"/>
                <w:szCs w:val="28"/>
                <w:lang w:val="fr-FR"/>
              </w:rPr>
              <w:t>HIỆU TRƯỞNG</w:t>
            </w:r>
          </w:p>
          <w:p w:rsidR="00C82895" w:rsidRPr="000439A3" w:rsidRDefault="00C82895" w:rsidP="00D55EDB">
            <w:pPr>
              <w:pStyle w:val="NormalWeb"/>
              <w:spacing w:before="0" w:beforeAutospacing="0" w:after="0" w:afterAutospacing="0"/>
              <w:jc w:val="both"/>
              <w:rPr>
                <w:color w:val="000000"/>
                <w:sz w:val="28"/>
                <w:szCs w:val="28"/>
                <w:lang w:val="fr-FR"/>
              </w:rPr>
            </w:pPr>
            <w:r w:rsidRPr="000439A3">
              <w:rPr>
                <w:color w:val="000000"/>
                <w:sz w:val="28"/>
                <w:szCs w:val="28"/>
                <w:lang w:val="fr-FR"/>
              </w:rPr>
              <w:t>                                           </w:t>
            </w:r>
          </w:p>
          <w:p w:rsidR="00C82895" w:rsidRPr="000439A3" w:rsidRDefault="00C82895" w:rsidP="00D55EDB">
            <w:pPr>
              <w:pStyle w:val="NormalWeb"/>
              <w:spacing w:before="0" w:beforeAutospacing="0" w:after="0" w:afterAutospacing="0"/>
              <w:jc w:val="both"/>
              <w:rPr>
                <w:color w:val="000000"/>
                <w:sz w:val="28"/>
                <w:szCs w:val="28"/>
                <w:lang w:val="fr-FR"/>
              </w:rPr>
            </w:pPr>
          </w:p>
          <w:p w:rsidR="00C82895" w:rsidRPr="00AF4234" w:rsidRDefault="00C82895" w:rsidP="00D55EDB">
            <w:pPr>
              <w:pStyle w:val="NormalWeb"/>
              <w:spacing w:before="0" w:beforeAutospacing="0" w:after="0" w:afterAutospacing="0"/>
              <w:jc w:val="center"/>
              <w:rPr>
                <w:b/>
                <w:color w:val="000000"/>
                <w:sz w:val="28"/>
                <w:szCs w:val="28"/>
                <w:lang w:val="fr-FR"/>
              </w:rPr>
            </w:pPr>
          </w:p>
        </w:tc>
      </w:tr>
    </w:tbl>
    <w:p w:rsidR="00C82895" w:rsidRPr="000439A3" w:rsidRDefault="00C82895" w:rsidP="00C82895">
      <w:pPr>
        <w:pStyle w:val="NormalWeb"/>
        <w:spacing w:before="0" w:beforeAutospacing="0" w:after="0" w:afterAutospacing="0" w:line="293" w:lineRule="atLeast"/>
        <w:jc w:val="center"/>
        <w:rPr>
          <w:rStyle w:val="Strong"/>
          <w:color w:val="0000FF"/>
          <w:spacing w:val="15"/>
          <w:sz w:val="28"/>
          <w:szCs w:val="28"/>
          <w:lang w:val="fr-FR"/>
        </w:rPr>
      </w:pPr>
    </w:p>
    <w:p w:rsidR="00AC5141" w:rsidRPr="00C82895" w:rsidRDefault="00AC5141">
      <w:pPr>
        <w:rPr>
          <w:sz w:val="28"/>
          <w:szCs w:val="28"/>
        </w:rPr>
      </w:pPr>
    </w:p>
    <w:sectPr w:rsidR="00AC5141" w:rsidRPr="00C82895" w:rsidSect="00C8289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2678B"/>
    <w:multiLevelType w:val="hybridMultilevel"/>
    <w:tmpl w:val="B5227A1C"/>
    <w:lvl w:ilvl="0" w:tplc="24B0D87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C13CBB"/>
    <w:multiLevelType w:val="hybridMultilevel"/>
    <w:tmpl w:val="A1A275E6"/>
    <w:lvl w:ilvl="0" w:tplc="FF3AF0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35780"/>
    <w:multiLevelType w:val="hybridMultilevel"/>
    <w:tmpl w:val="5E0C4BF4"/>
    <w:lvl w:ilvl="0" w:tplc="085C1A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6E5037B"/>
    <w:multiLevelType w:val="hybridMultilevel"/>
    <w:tmpl w:val="45D2F770"/>
    <w:lvl w:ilvl="0" w:tplc="03CCF96C">
      <w:start w:val="4"/>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AB"/>
    <w:rsid w:val="004464AB"/>
    <w:rsid w:val="0050018E"/>
    <w:rsid w:val="006853FA"/>
    <w:rsid w:val="00734C4A"/>
    <w:rsid w:val="008A48F9"/>
    <w:rsid w:val="00A16052"/>
    <w:rsid w:val="00AC5141"/>
    <w:rsid w:val="00BC5073"/>
    <w:rsid w:val="00C82895"/>
    <w:rsid w:val="00CD4C70"/>
    <w:rsid w:val="00F447D4"/>
    <w:rsid w:val="00F7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9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828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895"/>
    <w:rPr>
      <w:rFonts w:ascii="Times New Roman" w:eastAsia="Times New Roman" w:hAnsi="Times New Roman" w:cs="Times New Roman"/>
      <w:b/>
      <w:bCs/>
      <w:kern w:val="36"/>
      <w:sz w:val="48"/>
      <w:szCs w:val="48"/>
    </w:rPr>
  </w:style>
  <w:style w:type="character" w:customStyle="1" w:styleId="lbtitlearticle">
    <w:name w:val="lbtitlearticle"/>
    <w:basedOn w:val="DefaultParagraphFont"/>
    <w:rsid w:val="00C82895"/>
  </w:style>
  <w:style w:type="character" w:customStyle="1" w:styleId="lbquotationarticle">
    <w:name w:val="lbquotation_article"/>
    <w:basedOn w:val="DefaultParagraphFont"/>
    <w:rsid w:val="00C82895"/>
  </w:style>
  <w:style w:type="character" w:customStyle="1" w:styleId="lbcontentarticle">
    <w:name w:val="lbcontent_article"/>
    <w:basedOn w:val="DefaultParagraphFont"/>
    <w:rsid w:val="00C82895"/>
  </w:style>
  <w:style w:type="paragraph" w:styleId="NormalWeb">
    <w:name w:val="Normal (Web)"/>
    <w:basedOn w:val="Normal"/>
    <w:uiPriority w:val="99"/>
    <w:rsid w:val="00C82895"/>
    <w:pPr>
      <w:spacing w:before="100" w:beforeAutospacing="1" w:after="100" w:afterAutospacing="1"/>
    </w:pPr>
  </w:style>
  <w:style w:type="character" w:styleId="Strong">
    <w:name w:val="Strong"/>
    <w:qFormat/>
    <w:rsid w:val="00C82895"/>
    <w:rPr>
      <w:b/>
      <w:bCs/>
    </w:rPr>
  </w:style>
  <w:style w:type="character" w:customStyle="1" w:styleId="apple-converted-space">
    <w:name w:val="apple-converted-space"/>
    <w:basedOn w:val="DefaultParagraphFont"/>
    <w:rsid w:val="00C82895"/>
  </w:style>
  <w:style w:type="character" w:styleId="Emphasis">
    <w:name w:val="Emphasis"/>
    <w:uiPriority w:val="20"/>
    <w:qFormat/>
    <w:rsid w:val="00C82895"/>
    <w:rPr>
      <w:i/>
      <w:iCs/>
    </w:rPr>
  </w:style>
  <w:style w:type="paragraph" w:styleId="BalloonText">
    <w:name w:val="Balloon Text"/>
    <w:basedOn w:val="Normal"/>
    <w:link w:val="BalloonTextChar"/>
    <w:uiPriority w:val="99"/>
    <w:semiHidden/>
    <w:unhideWhenUsed/>
    <w:rsid w:val="006853FA"/>
    <w:rPr>
      <w:rFonts w:ascii="Tahoma" w:hAnsi="Tahoma" w:cs="Tahoma"/>
      <w:sz w:val="16"/>
      <w:szCs w:val="16"/>
    </w:rPr>
  </w:style>
  <w:style w:type="character" w:customStyle="1" w:styleId="BalloonTextChar">
    <w:name w:val="Balloon Text Char"/>
    <w:basedOn w:val="DefaultParagraphFont"/>
    <w:link w:val="BalloonText"/>
    <w:uiPriority w:val="99"/>
    <w:semiHidden/>
    <w:rsid w:val="006853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9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828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895"/>
    <w:rPr>
      <w:rFonts w:ascii="Times New Roman" w:eastAsia="Times New Roman" w:hAnsi="Times New Roman" w:cs="Times New Roman"/>
      <w:b/>
      <w:bCs/>
      <w:kern w:val="36"/>
      <w:sz w:val="48"/>
      <w:szCs w:val="48"/>
    </w:rPr>
  </w:style>
  <w:style w:type="character" w:customStyle="1" w:styleId="lbtitlearticle">
    <w:name w:val="lbtitlearticle"/>
    <w:basedOn w:val="DefaultParagraphFont"/>
    <w:rsid w:val="00C82895"/>
  </w:style>
  <w:style w:type="character" w:customStyle="1" w:styleId="lbquotationarticle">
    <w:name w:val="lbquotation_article"/>
    <w:basedOn w:val="DefaultParagraphFont"/>
    <w:rsid w:val="00C82895"/>
  </w:style>
  <w:style w:type="character" w:customStyle="1" w:styleId="lbcontentarticle">
    <w:name w:val="lbcontent_article"/>
    <w:basedOn w:val="DefaultParagraphFont"/>
    <w:rsid w:val="00C82895"/>
  </w:style>
  <w:style w:type="paragraph" w:styleId="NormalWeb">
    <w:name w:val="Normal (Web)"/>
    <w:basedOn w:val="Normal"/>
    <w:uiPriority w:val="99"/>
    <w:rsid w:val="00C82895"/>
    <w:pPr>
      <w:spacing w:before="100" w:beforeAutospacing="1" w:after="100" w:afterAutospacing="1"/>
    </w:pPr>
  </w:style>
  <w:style w:type="character" w:styleId="Strong">
    <w:name w:val="Strong"/>
    <w:qFormat/>
    <w:rsid w:val="00C82895"/>
    <w:rPr>
      <w:b/>
      <w:bCs/>
    </w:rPr>
  </w:style>
  <w:style w:type="character" w:customStyle="1" w:styleId="apple-converted-space">
    <w:name w:val="apple-converted-space"/>
    <w:basedOn w:val="DefaultParagraphFont"/>
    <w:rsid w:val="00C82895"/>
  </w:style>
  <w:style w:type="character" w:styleId="Emphasis">
    <w:name w:val="Emphasis"/>
    <w:uiPriority w:val="20"/>
    <w:qFormat/>
    <w:rsid w:val="00C82895"/>
    <w:rPr>
      <w:i/>
      <w:iCs/>
    </w:rPr>
  </w:style>
  <w:style w:type="paragraph" w:styleId="BalloonText">
    <w:name w:val="Balloon Text"/>
    <w:basedOn w:val="Normal"/>
    <w:link w:val="BalloonTextChar"/>
    <w:uiPriority w:val="99"/>
    <w:semiHidden/>
    <w:unhideWhenUsed/>
    <w:rsid w:val="006853FA"/>
    <w:rPr>
      <w:rFonts w:ascii="Tahoma" w:hAnsi="Tahoma" w:cs="Tahoma"/>
      <w:sz w:val="16"/>
      <w:szCs w:val="16"/>
    </w:rPr>
  </w:style>
  <w:style w:type="character" w:customStyle="1" w:styleId="BalloonTextChar">
    <w:name w:val="Balloon Text Char"/>
    <w:basedOn w:val="DefaultParagraphFont"/>
    <w:link w:val="BalloonText"/>
    <w:uiPriority w:val="99"/>
    <w:semiHidden/>
    <w:rsid w:val="006853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5C7E-F342-4BFF-A004-355F2E6F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2018-10-11T01:43:00Z</cp:lastPrinted>
  <dcterms:created xsi:type="dcterms:W3CDTF">2018-10-10T09:18:00Z</dcterms:created>
  <dcterms:modified xsi:type="dcterms:W3CDTF">2018-10-11T01:44:00Z</dcterms:modified>
</cp:coreProperties>
</file>